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995" w:rsidRPr="00134995" w:rsidRDefault="00134995" w:rsidP="00134995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>
        <w:rPr>
          <w:rStyle w:val="a4"/>
          <w:sz w:val="28"/>
          <w:szCs w:val="28"/>
        </w:rPr>
        <w:t>14.10. Тема «</w:t>
      </w:r>
      <w:r w:rsidRPr="00134995">
        <w:rPr>
          <w:rStyle w:val="a4"/>
          <w:sz w:val="28"/>
          <w:szCs w:val="28"/>
        </w:rPr>
        <w:t>ЗНАКОМСТВО С ИГРУШЕЧНЫМ ДОМОМ</w:t>
      </w:r>
      <w:r>
        <w:rPr>
          <w:rStyle w:val="a4"/>
          <w:sz w:val="28"/>
          <w:szCs w:val="28"/>
        </w:rPr>
        <w:t>»</w:t>
      </w:r>
      <w:r w:rsidRPr="00134995">
        <w:rPr>
          <w:rStyle w:val="a4"/>
          <w:sz w:val="28"/>
          <w:szCs w:val="28"/>
        </w:rPr>
        <w:t>.</w:t>
      </w:r>
    </w:p>
    <w:p w:rsidR="00134995" w:rsidRPr="00134995" w:rsidRDefault="00134995" w:rsidP="00134995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>
        <w:rPr>
          <w:rStyle w:val="a4"/>
          <w:sz w:val="28"/>
          <w:szCs w:val="28"/>
        </w:rPr>
        <w:t>«</w:t>
      </w:r>
      <w:bookmarkStart w:id="0" w:name="_GoBack"/>
      <w:bookmarkEnd w:id="0"/>
      <w:r>
        <w:rPr>
          <w:rStyle w:val="a4"/>
          <w:sz w:val="28"/>
          <w:szCs w:val="28"/>
        </w:rPr>
        <w:t>ИГРА С ЗАЙКОЙ</w:t>
      </w:r>
      <w:r w:rsidRPr="00134995">
        <w:rPr>
          <w:rStyle w:val="a4"/>
          <w:sz w:val="28"/>
          <w:szCs w:val="28"/>
        </w:rPr>
        <w:t>»</w:t>
      </w:r>
      <w:r>
        <w:rPr>
          <w:rStyle w:val="a4"/>
          <w:sz w:val="28"/>
          <w:szCs w:val="28"/>
        </w:rPr>
        <w:t>. Первая младшая группа. Воспитатель Петракова М.В.</w:t>
      </w:r>
    </w:p>
    <w:p w:rsidR="00134995" w:rsidRDefault="00134995" w:rsidP="00134995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rStyle w:val="a4"/>
          <w:sz w:val="28"/>
          <w:szCs w:val="28"/>
        </w:rPr>
      </w:pPr>
      <w:r w:rsidRPr="00134995">
        <w:rPr>
          <w:rStyle w:val="a4"/>
          <w:sz w:val="28"/>
          <w:szCs w:val="28"/>
        </w:rPr>
        <w:t>Виды детской деятельности:</w:t>
      </w:r>
    </w:p>
    <w:p w:rsidR="00134995" w:rsidRPr="00134995" w:rsidRDefault="00134995" w:rsidP="00134995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134995">
        <w:rPr>
          <w:sz w:val="28"/>
          <w:szCs w:val="28"/>
        </w:rPr>
        <w:t>игровая, коммуникативная, познавательно-исследовательская.</w:t>
      </w:r>
    </w:p>
    <w:p w:rsidR="00134995" w:rsidRDefault="00134995" w:rsidP="00134995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rStyle w:val="a4"/>
          <w:sz w:val="28"/>
          <w:szCs w:val="28"/>
        </w:rPr>
      </w:pPr>
      <w:r w:rsidRPr="00134995">
        <w:rPr>
          <w:rStyle w:val="a4"/>
          <w:sz w:val="28"/>
          <w:szCs w:val="28"/>
        </w:rPr>
        <w:t>Цели:</w:t>
      </w:r>
    </w:p>
    <w:p w:rsidR="00134995" w:rsidRPr="00134995" w:rsidRDefault="00134995" w:rsidP="00134995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134995">
        <w:rPr>
          <w:sz w:val="28"/>
          <w:szCs w:val="28"/>
        </w:rPr>
        <w:t>учить различать и называть материалы, из которых изготовлены предметы, сравни</w:t>
      </w:r>
      <w:r w:rsidRPr="00134995">
        <w:rPr>
          <w:sz w:val="28"/>
          <w:szCs w:val="28"/>
        </w:rPr>
        <w:softHyphen/>
        <w:t>вать игрушки по размеру, описывать их; воспитывать желание оказывать помощь, интерес к кол</w:t>
      </w:r>
      <w:r w:rsidRPr="00134995">
        <w:rPr>
          <w:sz w:val="28"/>
          <w:szCs w:val="28"/>
        </w:rPr>
        <w:softHyphen/>
        <w:t>лективной работе; развивать внимание, речь, общую моторику.</w:t>
      </w:r>
    </w:p>
    <w:p w:rsidR="00134995" w:rsidRDefault="00134995" w:rsidP="00134995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rStyle w:val="a4"/>
          <w:sz w:val="28"/>
          <w:szCs w:val="28"/>
        </w:rPr>
      </w:pPr>
      <w:r w:rsidRPr="00134995">
        <w:rPr>
          <w:rStyle w:val="a4"/>
          <w:sz w:val="28"/>
          <w:szCs w:val="28"/>
        </w:rPr>
        <w:t>Планируемые результаты:</w:t>
      </w:r>
    </w:p>
    <w:p w:rsidR="00134995" w:rsidRPr="00134995" w:rsidRDefault="00134995" w:rsidP="00134995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134995">
        <w:rPr>
          <w:sz w:val="28"/>
          <w:szCs w:val="28"/>
        </w:rPr>
        <w:t>с интересом рассматривает игрушки, сравнивает их по размеру, материалу изготовления, отвечает на простые вопросы, владеет основными движениями при выполнении действий, соответствующих тексту считалки; может по просьбе взрослого рас</w:t>
      </w:r>
      <w:r w:rsidRPr="00134995">
        <w:rPr>
          <w:sz w:val="28"/>
          <w:szCs w:val="28"/>
        </w:rPr>
        <w:softHyphen/>
        <w:t>сказать об игрушке; ориентируется в помещении группы во время поиска игрушечных домиков.</w:t>
      </w:r>
    </w:p>
    <w:p w:rsidR="00134995" w:rsidRPr="00134995" w:rsidRDefault="00134995" w:rsidP="00134995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proofErr w:type="gramStart"/>
      <w:r w:rsidRPr="00134995">
        <w:rPr>
          <w:sz w:val="28"/>
          <w:szCs w:val="28"/>
        </w:rPr>
        <w:t>Материалы и оборудование: макеты домиков из разных материалов (конструктора, бумаги, дерева, глины, пластилина, ткани, спичечных коробков, спичек), кубики, две игрушки зайца: мягкая игрушка среднего размера и маленькая фигурка (статуэтка).</w:t>
      </w:r>
      <w:proofErr w:type="gramEnd"/>
    </w:p>
    <w:p w:rsidR="00134995" w:rsidRPr="00134995" w:rsidRDefault="00134995" w:rsidP="00134995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134995">
        <w:rPr>
          <w:rStyle w:val="a4"/>
          <w:sz w:val="28"/>
          <w:szCs w:val="28"/>
        </w:rPr>
        <w:t>Содержание организованной деятельности детей</w:t>
      </w:r>
    </w:p>
    <w:p w:rsidR="00134995" w:rsidRPr="00134995" w:rsidRDefault="00134995" w:rsidP="00134995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134995">
        <w:rPr>
          <w:rStyle w:val="a4"/>
          <w:sz w:val="28"/>
          <w:szCs w:val="28"/>
        </w:rPr>
        <w:t>Организационный момент.</w:t>
      </w:r>
    </w:p>
    <w:p w:rsidR="00134995" w:rsidRPr="00134995" w:rsidRDefault="00134995" w:rsidP="00134995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134995">
        <w:rPr>
          <w:sz w:val="28"/>
          <w:szCs w:val="28"/>
        </w:rPr>
        <w:t>Воспитатель </w:t>
      </w:r>
      <w:r w:rsidRPr="00134995">
        <w:rPr>
          <w:i/>
          <w:iCs/>
          <w:sz w:val="28"/>
          <w:szCs w:val="28"/>
        </w:rPr>
        <w:t>(обращает внимание детей на игрушечный домик из конструктора в игровом уголке). </w:t>
      </w:r>
      <w:r w:rsidRPr="00134995">
        <w:rPr>
          <w:sz w:val="28"/>
          <w:szCs w:val="28"/>
        </w:rPr>
        <w:t>Ребята, что стоит на полке с игрушками? </w:t>
      </w:r>
      <w:r w:rsidRPr="00134995">
        <w:rPr>
          <w:i/>
          <w:iCs/>
          <w:sz w:val="28"/>
          <w:szCs w:val="28"/>
        </w:rPr>
        <w:t>(Домик.)</w:t>
      </w:r>
    </w:p>
    <w:p w:rsidR="00134995" w:rsidRPr="00134995" w:rsidRDefault="00134995" w:rsidP="00134995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134995">
        <w:rPr>
          <w:rStyle w:val="a4"/>
          <w:sz w:val="28"/>
          <w:szCs w:val="28"/>
        </w:rPr>
        <w:t>2. Основная часть. Рассматривание игрушки.</w:t>
      </w:r>
    </w:p>
    <w:p w:rsidR="00134995" w:rsidRPr="00134995" w:rsidRDefault="00134995" w:rsidP="00134995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sz w:val="28"/>
          <w:szCs w:val="28"/>
        </w:rPr>
      </w:pPr>
      <w:r w:rsidRPr="00134995">
        <w:rPr>
          <w:sz w:val="28"/>
          <w:szCs w:val="28"/>
        </w:rPr>
        <w:t>Воспитатель. Хотите рассмотреть его? </w:t>
      </w:r>
      <w:r w:rsidRPr="00134995">
        <w:rPr>
          <w:i/>
          <w:iCs/>
          <w:sz w:val="28"/>
          <w:szCs w:val="28"/>
        </w:rPr>
        <w:t>(Ставит домик на стол, дети рассматривают и отвечают на вопросы.) </w:t>
      </w:r>
      <w:r w:rsidRPr="00134995">
        <w:rPr>
          <w:sz w:val="28"/>
          <w:szCs w:val="28"/>
        </w:rPr>
        <w:t>Из чего сделан домик? </w:t>
      </w:r>
      <w:r w:rsidRPr="00134995">
        <w:rPr>
          <w:i/>
          <w:iCs/>
          <w:sz w:val="28"/>
          <w:szCs w:val="28"/>
        </w:rPr>
        <w:t>(Из конструктора.) </w:t>
      </w:r>
      <w:r w:rsidRPr="00134995">
        <w:rPr>
          <w:sz w:val="28"/>
          <w:szCs w:val="28"/>
        </w:rPr>
        <w:t>Из чего он состоит? </w:t>
      </w:r>
      <w:r w:rsidRPr="00134995">
        <w:rPr>
          <w:i/>
          <w:iCs/>
          <w:sz w:val="28"/>
          <w:szCs w:val="28"/>
        </w:rPr>
        <w:t>(Пока</w:t>
      </w:r>
      <w:r w:rsidRPr="00134995">
        <w:rPr>
          <w:i/>
          <w:iCs/>
          <w:sz w:val="28"/>
          <w:szCs w:val="28"/>
        </w:rPr>
        <w:softHyphen/>
        <w:t>зывает части дома - стены, окна, дверь, крышу, а дети называют их.) </w:t>
      </w:r>
      <w:r w:rsidRPr="00134995">
        <w:rPr>
          <w:sz w:val="28"/>
          <w:szCs w:val="28"/>
        </w:rPr>
        <w:t>Кто может жить в нем? </w:t>
      </w:r>
      <w:r w:rsidRPr="00134995">
        <w:rPr>
          <w:i/>
          <w:iCs/>
          <w:sz w:val="28"/>
          <w:szCs w:val="28"/>
        </w:rPr>
        <w:t>(Куклы, игрушки.)</w:t>
      </w:r>
    </w:p>
    <w:p w:rsidR="00134995" w:rsidRPr="00134995" w:rsidRDefault="00134995" w:rsidP="00134995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предлагает детям найти в группе другие игрушечные домики и выяснить, </w:t>
      </w:r>
      <w:r w:rsidRPr="00134995">
        <w:rPr>
          <w:rFonts w:ascii="Times New Roman" w:eastAsia="Times New Roman" w:hAnsi="Times New Roman" w:cs="Times New Roman"/>
          <w:sz w:val="28"/>
          <w:szCs w:val="28"/>
          <w:lang w:eastAsia="ru-RU"/>
        </w:rPr>
        <w:t>ю </w:t>
      </w:r>
      <w:r w:rsidRPr="001349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каких материалов они сделаны. Дети аккуратно трогают домики и с помощью педагога сравни</w:t>
      </w:r>
      <w:r w:rsidRPr="001349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вают материалы на ощупь - теплый, холодный, мягкий, твердый, гладкий, шершавый.</w:t>
      </w:r>
    </w:p>
    <w:p w:rsidR="00134995" w:rsidRPr="00134995" w:rsidRDefault="00134995" w:rsidP="00134995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Выполнение движений, соответствующих тексту.</w:t>
      </w:r>
    </w:p>
    <w:p w:rsidR="00134995" w:rsidRPr="00134995" w:rsidRDefault="00134995" w:rsidP="00134995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Воспитатель. Представьте, что в домике из конструктора живет маленький зайчик, кото</w:t>
      </w:r>
      <w:r w:rsidRPr="0013499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рый вышел с вами поиграть. </w:t>
      </w:r>
      <w:r w:rsidRPr="001349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(Показывает детям маленькую фигурку зайца, которая помести</w:t>
      </w:r>
      <w:r w:rsidRPr="001349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лась бы в игрушечный домик; затем читает считалку, дети выполняют соответствующие движения: хлопают под счет до пяти, показывают руками ушки зайки, прыгают.)</w:t>
      </w:r>
    </w:p>
    <w:p w:rsidR="00134995" w:rsidRPr="00134995" w:rsidRDefault="00134995" w:rsidP="00134995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 - вышел зайка поиграть,</w:t>
      </w:r>
    </w:p>
    <w:p w:rsidR="00134995" w:rsidRPr="00134995" w:rsidRDefault="00134995" w:rsidP="00134995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34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серенький </w:t>
      </w:r>
      <w:proofErr w:type="gramStart"/>
      <w:r w:rsidRPr="001349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горазд</w:t>
      </w:r>
      <w:proofErr w:type="gramEnd"/>
      <w:r w:rsidRPr="0013499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подпрыгнул триста раз.</w:t>
      </w:r>
    </w:p>
    <w:p w:rsidR="00134995" w:rsidRPr="00134995" w:rsidRDefault="00134995" w:rsidP="00134995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34995" w:rsidRPr="00134995" w:rsidRDefault="00134995" w:rsidP="00134995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Рассматривание игрушек, сравнение по размеру.</w:t>
      </w:r>
    </w:p>
    <w:p w:rsidR="00134995" w:rsidRPr="00134995" w:rsidRDefault="00134995" w:rsidP="00134995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9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Пока мы с вами играли, из леса прибежал зайчик. </w:t>
      </w:r>
      <w:r w:rsidRPr="001349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(Показывает игрушку зайца, которая по размеру больше домика.) </w:t>
      </w:r>
      <w:r w:rsidRPr="001349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он испуганный, наверное, за ним бежит лиса, спрячем его в нашем домике! Поместится зайка в нем? </w:t>
      </w:r>
      <w:r w:rsidRPr="001349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(Сажает игрушку рядом с домиком, дети с помощью воспитателя сравнивают две игрушки по размеру.) </w:t>
      </w:r>
      <w:r w:rsidRPr="001349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домик маленький, а заяц? </w:t>
      </w:r>
      <w:r w:rsidRPr="001349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(Большой.) </w:t>
      </w:r>
      <w:r w:rsidRPr="00134995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нужен большой домик, поможем зайчику и построим ему дом.</w:t>
      </w:r>
    </w:p>
    <w:p w:rsidR="00134995" w:rsidRPr="00134995" w:rsidRDefault="00134995" w:rsidP="00134995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вместе с воспитателем строят домик для зайца из кубиков.</w:t>
      </w:r>
    </w:p>
    <w:p w:rsidR="00134995" w:rsidRPr="00134995" w:rsidRDefault="00134995" w:rsidP="00134995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Рефлексия.</w:t>
      </w:r>
    </w:p>
    <w:p w:rsidR="00134995" w:rsidRPr="00134995" w:rsidRDefault="00134995" w:rsidP="00134995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9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Построенный дом дети сравнивают с зайцем по размеру и выясняют, подходит ли он ему, Далее воспитатель проводит сюжетную игру с постройкой и игрушками.</w:t>
      </w:r>
    </w:p>
    <w:p w:rsidR="00346452" w:rsidRDefault="00346452"/>
    <w:sectPr w:rsidR="00346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995"/>
    <w:rsid w:val="00134995"/>
    <w:rsid w:val="0034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49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4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2020-10-09T10:06:00Z</dcterms:created>
  <dcterms:modified xsi:type="dcterms:W3CDTF">2020-10-09T10:12:00Z</dcterms:modified>
</cp:coreProperties>
</file>