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B8568C" w:rsidRDefault="00B8568C">
      <w:pPr>
        <w:rPr>
          <w:rFonts w:ascii="Times New Roman" w:hAnsi="Times New Roman" w:cs="Times New Roman"/>
          <w:sz w:val="72"/>
          <w:szCs w:val="96"/>
        </w:rPr>
      </w:pPr>
      <w:bookmarkStart w:id="0" w:name="_GoBack"/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28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.09.20г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>Каша гречневая с пшеном</w:t>
      </w:r>
      <w:r>
        <w:rPr>
          <w:rFonts w:ascii="Times New Roman" w:hAnsi="Times New Roman" w:cs="Times New Roman"/>
          <w:sz w:val="56"/>
          <w:szCs w:val="96"/>
        </w:rPr>
        <w:br/>
        <w:t xml:space="preserve">   молочная с маслом сахаром </w:t>
      </w:r>
      <w:r>
        <w:rPr>
          <w:rFonts w:ascii="Times New Roman" w:hAnsi="Times New Roman" w:cs="Times New Roman"/>
          <w:sz w:val="56"/>
          <w:szCs w:val="96"/>
        </w:rPr>
        <w:t xml:space="preserve">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Чай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</w:t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свеклы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картофельный с макаронными      </w:t>
      </w:r>
      <w:r>
        <w:rPr>
          <w:rFonts w:ascii="Times New Roman" w:hAnsi="Times New Roman" w:cs="Times New Roman"/>
          <w:sz w:val="56"/>
          <w:szCs w:val="72"/>
        </w:rPr>
        <w:br/>
        <w:t xml:space="preserve">   изделиями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Котлеты из птицы                   </w:t>
      </w:r>
      <w:r>
        <w:rPr>
          <w:rFonts w:ascii="Times New Roman" w:hAnsi="Times New Roman" w:cs="Times New Roman"/>
          <w:sz w:val="56"/>
          <w:szCs w:val="72"/>
        </w:rPr>
        <w:t xml:space="preserve">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>0,080/30</w:t>
      </w:r>
      <w:r>
        <w:rPr>
          <w:rFonts w:ascii="Times New Roman" w:hAnsi="Times New Roman" w:cs="Times New Roman"/>
          <w:sz w:val="56"/>
          <w:szCs w:val="72"/>
        </w:rPr>
        <w:br/>
        <w:t xml:space="preserve">    со </w:t>
      </w:r>
      <w:r w:rsidRPr="003E21F4">
        <w:rPr>
          <w:rFonts w:ascii="Times New Roman" w:hAnsi="Times New Roman" w:cs="Times New Roman"/>
          <w:sz w:val="56"/>
          <w:szCs w:val="72"/>
        </w:rPr>
        <w:t>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Пюре картофельное             0,140;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0,120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Сырники с повидлом            0,100; 0,02</w:t>
      </w:r>
      <w:r>
        <w:rPr>
          <w:rFonts w:ascii="Times New Roman" w:hAnsi="Times New Roman" w:cs="Times New Roman"/>
          <w:sz w:val="56"/>
          <w:szCs w:val="72"/>
        </w:rPr>
        <w:t xml:space="preserve">0 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Кисель из сухофруктов        </w:t>
      </w:r>
      <w:r>
        <w:rPr>
          <w:rFonts w:ascii="Times New Roman" w:hAnsi="Times New Roman" w:cs="Times New Roman"/>
          <w:sz w:val="56"/>
          <w:szCs w:val="72"/>
        </w:rPr>
        <w:t>0,180; 0,150</w:t>
      </w:r>
      <w:bookmarkEnd w:id="0"/>
    </w:p>
    <w:sectPr w:rsidR="007D7753" w:rsidRPr="00B8568C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DB"/>
    <w:rsid w:val="00212F07"/>
    <w:rsid w:val="00B8568C"/>
    <w:rsid w:val="00C93EFE"/>
    <w:rsid w:val="00E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2020-10-13T08:16:00Z</dcterms:created>
  <dcterms:modified xsi:type="dcterms:W3CDTF">2020-10-13T08:21:00Z</dcterms:modified>
</cp:coreProperties>
</file>