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210" w:rsidRDefault="00B40210" w:rsidP="00B402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B40210" w:rsidRDefault="00B40210" w:rsidP="00B402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«Что я знаю о себе? Техника безопасности».</w:t>
      </w:r>
    </w:p>
    <w:p w:rsidR="00B40210" w:rsidRDefault="00B40210" w:rsidP="00B402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26.10.2020 по 30.10.2020 г.</w:t>
      </w:r>
    </w:p>
    <w:p w:rsidR="00B40210" w:rsidRDefault="00B40210" w:rsidP="00B402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29</w:t>
      </w:r>
      <w:r>
        <w:rPr>
          <w:rFonts w:ascii="Times New Roman" w:hAnsi="Times New Roman" w:cs="Times New Roman"/>
          <w:b/>
          <w:sz w:val="28"/>
          <w:szCs w:val="28"/>
        </w:rPr>
        <w:t>.10.2020 г.</w:t>
      </w:r>
    </w:p>
    <w:p w:rsidR="00B40210" w:rsidRDefault="00B40210" w:rsidP="00B40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>
        <w:rPr>
          <w:rFonts w:ascii="Times New Roman" w:hAnsi="Times New Roman" w:cs="Times New Roman"/>
          <w:sz w:val="28"/>
          <w:szCs w:val="28"/>
        </w:rPr>
        <w:t xml:space="preserve">Тема: Чтение глав повести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Линдгрен «Малыш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который живёт на крыше».</w:t>
      </w: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40210">
        <w:rPr>
          <w:b/>
          <w:color w:val="000000"/>
          <w:sz w:val="28"/>
          <w:szCs w:val="28"/>
        </w:rPr>
        <w:t>Материалы и оборудование:</w:t>
      </w:r>
      <w:r w:rsidRPr="00B40210">
        <w:rPr>
          <w:color w:val="000000"/>
          <w:sz w:val="28"/>
          <w:szCs w:val="28"/>
        </w:rPr>
        <w:t xml:space="preserve"> глина, доски; образцы дымковских игрушек; портрет А. Линдгрен; иллюстрации с изображением сказочных героев</w:t>
      </w:r>
      <w:r w:rsidRPr="00B40210">
        <w:rPr>
          <w:i/>
          <w:iCs/>
          <w:color w:val="000000"/>
          <w:sz w:val="28"/>
          <w:szCs w:val="28"/>
        </w:rPr>
        <w:t>.</w:t>
      </w:r>
    </w:p>
    <w:p w:rsid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40210">
        <w:rPr>
          <w:b/>
          <w:bCs/>
          <w:color w:val="000000"/>
          <w:sz w:val="28"/>
          <w:szCs w:val="28"/>
        </w:rPr>
        <w:t>Организационный момент.</w:t>
      </w: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40210">
        <w:rPr>
          <w:rFonts w:ascii="Arial" w:hAnsi="Arial" w:cs="Arial"/>
          <w:color w:val="000000"/>
          <w:sz w:val="28"/>
          <w:szCs w:val="28"/>
        </w:rPr>
        <w:t>– </w:t>
      </w:r>
      <w:r w:rsidRPr="00B40210">
        <w:rPr>
          <w:color w:val="000000"/>
          <w:sz w:val="28"/>
          <w:szCs w:val="28"/>
        </w:rPr>
        <w:t xml:space="preserve">А сейчас давайте начнем знакомство с новой сказкой. Начинается наша сказка так: «В городе Стокгольме, на самой обыкновенной улице, в самом обыкновенном доме живет самая обыкновенная семья по фамилии </w:t>
      </w:r>
      <w:proofErr w:type="spellStart"/>
      <w:r w:rsidRPr="00B40210">
        <w:rPr>
          <w:color w:val="000000"/>
          <w:sz w:val="28"/>
          <w:szCs w:val="28"/>
        </w:rPr>
        <w:t>Свантесон</w:t>
      </w:r>
      <w:proofErr w:type="spellEnd"/>
      <w:r w:rsidRPr="00B40210">
        <w:rPr>
          <w:color w:val="000000"/>
          <w:sz w:val="28"/>
          <w:szCs w:val="28"/>
        </w:rPr>
        <w:t>…»</w:t>
      </w: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40210">
        <w:rPr>
          <w:rFonts w:ascii="Arial" w:hAnsi="Arial" w:cs="Arial"/>
          <w:color w:val="000000"/>
          <w:sz w:val="28"/>
          <w:szCs w:val="28"/>
        </w:rPr>
        <w:t>– </w:t>
      </w:r>
      <w:r w:rsidRPr="00B40210">
        <w:rPr>
          <w:color w:val="000000"/>
          <w:sz w:val="28"/>
          <w:szCs w:val="28"/>
        </w:rPr>
        <w:t>Кто узнал эту сказку? Кто автор?</w:t>
      </w:r>
    </w:p>
    <w:p w:rsid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0210">
        <w:rPr>
          <w:rFonts w:ascii="Arial" w:hAnsi="Arial" w:cs="Arial"/>
          <w:color w:val="000000"/>
          <w:sz w:val="28"/>
          <w:szCs w:val="28"/>
        </w:rPr>
        <w:t>– </w:t>
      </w:r>
      <w:r w:rsidRPr="00B40210">
        <w:rPr>
          <w:color w:val="000000"/>
          <w:sz w:val="28"/>
          <w:szCs w:val="28"/>
        </w:rPr>
        <w:t>Кто это?</w:t>
      </w: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B71DEEE" wp14:editId="3631ABB3">
            <wp:extent cx="5940425" cy="4455319"/>
            <wp:effectExtent l="0" t="0" r="3175" b="2540"/>
            <wp:docPr id="1" name="Рисунок 1" descr="http://f4.mylove.ru/WvCpto1jx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4.mylove.ru/WvCpto1jx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B40210">
        <w:rPr>
          <w:b/>
          <w:bCs/>
          <w:color w:val="000000"/>
          <w:sz w:val="28"/>
          <w:szCs w:val="28"/>
        </w:rPr>
        <w:t xml:space="preserve"> Чтение глав повести А. Линдгрен и беседа.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bookmarkStart w:id="0" w:name="section_2"/>
      <w:r w:rsidRPr="00B40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Повесть первая</w:t>
      </w:r>
    </w:p>
    <w:bookmarkEnd w:id="0"/>
    <w:p w:rsidR="00B40210" w:rsidRPr="00B40210" w:rsidRDefault="00B40210" w:rsidP="00B4021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40210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5A19A3A3" wp14:editId="24A77FA1">
            <wp:extent cx="4305300" cy="3724275"/>
            <wp:effectExtent l="0" t="0" r="0" b="9525"/>
            <wp:docPr id="2" name="Рисунок 2" descr="Малыш и Карлсон - i_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лыш и Карлсон - i_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городе Стокгольме, на самой обыкновенной улице, в самом обыкновенном доме живёт самая обыкновенная шведская семья по фамилии </w:t>
      </w:r>
      <w:proofErr w:type="spell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Сва́нтесон</w:t>
      </w:r>
      <w:proofErr w:type="spell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Семья эта состоит из самого обыкновенного папы, самой обыкновенной мамы и трёх самых обыкновенных ребят — </w:t>
      </w:r>
      <w:proofErr w:type="spell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Бо́ссе</w:t>
      </w:r>
      <w:proofErr w:type="spell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Бе́тан</w:t>
      </w:r>
      <w:proofErr w:type="spell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Малыша.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Я вовсе не самый обыкновенный малыш</w:t>
      </w:r>
      <w:proofErr w:type="gram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— говорит Малыш.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это, конечно, неправда. Ведь на свете столько мальчишек, которым семь лет, у которых голубые глаза, немытые уши и разорванные на коленках штанишки, что сомневаться тут нечего: Малыш — самый обыкновенный мальчик.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Боссе пятнадцать лет, и он с большей охотой стоит в футбольных воротах, чем у школьной доски, а значит — он тоже самый обыкновенный мальчик.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Бетан</w:t>
      </w:r>
      <w:proofErr w:type="spell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четырнадцать лет, и у неё косы точь-в-точь такие же, как у других самых обыкновенных девочек.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всём доме есть только одно не совсем обыкновенное существо — </w:t>
      </w:r>
      <w:proofErr w:type="spell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живёт на крыше. Да, он живёт на крыше, и одно это уже необыкновенно. Быть может, в других городах дело обстоит иначе, но в Стокгольме почти никогда не случается, чтобы кто-нибудь жил на крыше, да ещё в отдельном маленьком домике. А вот </w:t>
      </w:r>
      <w:proofErr w:type="spell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представьте себе, живёт именно там.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маленький толстенький самоуверенный человечек, и к тому же он умеет летать. На самолётах и вертолётах летать могут все, а вот </w:t>
      </w:r>
      <w:proofErr w:type="spell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умеет летать сам по себе. Стоит ему только нажать кнопку на животе, как у него за спиной тут же начинает работать хитроумный моторчик. С минуту, пока пропеллер не раскрутится как следует, </w:t>
      </w:r>
      <w:proofErr w:type="spell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стоит неподвижно, </w:t>
      </w:r>
      <w:proofErr w:type="gram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мотор заработает вовсю, </w:t>
      </w:r>
      <w:proofErr w:type="spell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взмывает ввысь и летит, слегка покачиваясь, с таким важным и достойным видом, словно какой-нибудь </w:t>
      </w: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директор, — конечно, если можно себе представить директора с пропеллером за спиной.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Карлсону</w:t>
      </w:r>
      <w:proofErr w:type="spell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прекрасно живётся в маленьком домике на крыше. По вечерам он сидит на крылечке, покуривает трубку да глядит на звёзды. С крыши, разумеется, звёзды видны лучше, чем из окон, и поэтому можно только удивляться, что так мало людей живёт на крышах. Должно быть, другие жильцы просто не догадываются поселиться на крыше. Ведь они не знают, что у </w:t>
      </w:r>
      <w:proofErr w:type="spell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Карлсона</w:t>
      </w:r>
      <w:proofErr w:type="spell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там свой домик, потому что домик этот спрятан за большой дымовой трубой. И вообще, станут ли взрослые обращать внимание на какой-то там крошечный домик, даже если и споткнутся о него?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Как-то раз один трубочист вдруг увидел домик </w:t>
      </w:r>
      <w:proofErr w:type="spell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Карлсона</w:t>
      </w:r>
      <w:proofErr w:type="spell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очень удивился и сказал самому себе: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Странно… Домик?.. Не может быть! На крыше стоит маленький домик?.. Как он мог здесь оказаться?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трубочист полез в трубу, забыл про домик и уж никогда больше о нём не вспоминал.</w:t>
      </w:r>
    </w:p>
    <w:p w:rsidR="00B40210" w:rsidRPr="00B40210" w:rsidRDefault="00B40210" w:rsidP="00B402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BC66037" wp14:editId="7A053CAB">
            <wp:extent cx="3714115" cy="5648325"/>
            <wp:effectExtent l="0" t="0" r="635" b="9525"/>
            <wp:docPr id="3" name="Рисунок 3" descr="Малыш и Карлсон - i_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алыш и Карлсон - i_0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954" cy="5652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Малыш был очень рад, что познакомился с </w:t>
      </w:r>
      <w:proofErr w:type="spell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Карлсоном</w:t>
      </w:r>
      <w:proofErr w:type="spell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Как только </w:t>
      </w:r>
      <w:proofErr w:type="spell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прилетал, начинались необычайные приключения. </w:t>
      </w:r>
      <w:proofErr w:type="spell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Карлсону</w:t>
      </w:r>
      <w:proofErr w:type="spell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должно быть, тоже было приятно познакомиться с Малышом. Ведь что ни говори, а не очень-то уютно жить одному в маленьком домике, да ещё в таком, о котором никто и не слышал. Грустно, если некому крикнуть: «Привет, </w:t>
      </w:r>
      <w:proofErr w:type="spell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!», когда ты пролетаешь мимо.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знакомство произошло в один из тех неудачных, дней, когда быть Малышом не доставляло никакой радости, хотя обычно быть Малышом чудесно. Ведь Малыш — любимец всей семьи, и каждый балует </w:t>
      </w:r>
      <w:proofErr w:type="gram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proofErr w:type="gram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только может. Но в тот день всё шло шиворот-навыворот. Мама выругала его за то, что он опять разорвал штаны, </w:t>
      </w:r>
      <w:proofErr w:type="spell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Бетан</w:t>
      </w:r>
      <w:proofErr w:type="spell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крикнула ему: «Вытри нос!», а папа рассердился, потому что Малыш поздно пришёл из школы.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По улицам слоняешься! — сказал папа.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 улицам слоняешься!» Но ведь папа не знал, что по дороге домой Малышу повстречался щенок. Милый, прекрасный щенок, который обнюхал Малыша и приветливо завилял хвостом, словно хотел стать его щенком.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бы это зависело от Малыша, то желание щенка осуществилось бы тут же. Но беда заключалась в том, что мама и папа ни за что не хотели держать в доме собаку. А кроме того, из-за угла вдруг появилась какая-то тётка и закричала: «</w:t>
      </w:r>
      <w:proofErr w:type="spell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Рики</w:t>
      </w:r>
      <w:proofErr w:type="spell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Рики</w:t>
      </w:r>
      <w:proofErr w:type="spell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Сюда!» — и тогда Малышу стало совершенно ясно, что этот щенок уже никогда не станет его щенком.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 Похоже, что так всю жизнь и </w:t>
      </w:r>
      <w:proofErr w:type="spell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прожзшешь</w:t>
      </w:r>
      <w:proofErr w:type="spell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собаки, — с горечью сказал Малыш, когда всё обернулось против него. — Вот у тебя, мама, есть папа; и Боссе с </w:t>
      </w:r>
      <w:proofErr w:type="spell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Бетан</w:t>
      </w:r>
      <w:proofErr w:type="spell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тоже всегда вместе. А у меня — у меня никого нет!..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Дорогой Малыш, ведь у тебя все мы! — сказала мама.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Не знаю… — с ещё большей горечью произнёс Малыш, потому что ему вдруг показалось, что у него действительно никого и ничего нет на свете.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Впрочем, у него была своя комната, и он туда отправился.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Стоял ясный весенний вечер, окна были открыты, и белые занавески медленно раскачивались, словно здороваясь с маленькими бледными звёздами, только что появившимися на чистом весеннем небе. Малыш облокотился о подоконник и стал смотреть в окно. Он думал о том прекрасном щенке, который повстречался ему сегодня. Быть может, этот щенок лежит сейчас в корзинке на кухне и какой-нибудь мальчик — не Малыш, а другой — сидит рядом с ним на полу, гладит его косматую голову и приговаривает: «</w:t>
      </w:r>
      <w:proofErr w:type="spell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Рики</w:t>
      </w:r>
      <w:proofErr w:type="spell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ты чудесный пёс!»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Малыш тяжело вздохнул. Вдруг он услышал какое-то слабое жужжание. Оно становилось всё громче и громче, и вот, как это ни покажется странным, мимо окна пролетел толстый человечек. Это и был </w:t>
      </w:r>
      <w:proofErr w:type="spell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живёт на крыше. Но ведь в то время Малыш ещё не знал его.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окинул Малыша внимательным, долгим взглядом и полетел дальше. Набрав высоту, он сделал небольшой круг над крышей, облетел вокруг трубы и повернул назад, к окну. Затем он прибавил скорость и пронёсся мимо Малыша, как настоящий маленький самолёт. Потом сделал второй круг. Потом третий.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Малыш </w:t>
      </w:r>
      <w:proofErr w:type="gram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стоял</w:t>
      </w:r>
      <w:proofErr w:type="gram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шелохнувшись и ждал, что будет дальше. У него просто дух захватило от волнения и по спине побежали мурашки — ведь не каждый день мимо окон пролетают маленькие толстые человечки.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человечек за окном тем временем замедлил ход и, поравнявшись с подоконником, сказал: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Привет! Можно мне здесь на минуточку приземлиться?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Да, да, пожалуйста, — поспешно ответил Малыш и добавил: — А что, трудно вот так летать?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 Мне — ни капельки, — важно произнёс </w:t>
      </w:r>
      <w:proofErr w:type="spell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— потому что я лучший в мире летун! Но я не советовал бы увальню, похожему на мешок с сеном, подражать мне.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подумал, что на «мешок с сеном» обижаться не стоит, но решил никогда не пробовать летать.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 Как тебя зовут? — спросил </w:t>
      </w:r>
      <w:proofErr w:type="spell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 Малыш. Хотя по-настоящему меня зовут </w:t>
      </w:r>
      <w:proofErr w:type="spell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Сванте</w:t>
      </w:r>
      <w:proofErr w:type="spell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Свантесон</w:t>
      </w:r>
      <w:proofErr w:type="spell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 А меня, как это ни странно, зовут </w:t>
      </w:r>
      <w:proofErr w:type="spell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Просто </w:t>
      </w:r>
      <w:proofErr w:type="spell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всё. Привет, Малыш!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 Привет, </w:t>
      </w:r>
      <w:proofErr w:type="spell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— сказал Малыш.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 Сколько тебе лет? — спросил </w:t>
      </w:r>
      <w:proofErr w:type="spell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Семь, — ответил Малыш.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Отлично. Продолжим разговор, — сказал сон.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он быстро перекинул через подоконник одну за другой свои маленькие толстенькие ножки и очутился в комнате.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 А тебе сколько лет? — спросил Малыш, решив, что </w:t>
      </w:r>
      <w:proofErr w:type="spell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ведёт себя уж слишком ребячливо для взрослого дяди.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 Сколько мне лет? — переспросил </w:t>
      </w:r>
      <w:proofErr w:type="spell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— Я мужчина в самом расцвете сил, больше я тебе ничего не могу сказать.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в точности не понимал, что значит быть мужчиной в самом расцвете сил. Может быть, он тоже мужчина в самом расцвете сил, но только ещё не знает об этом? Поэтому он осторожно спросил: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А в каком возрасте бывает расцвет сил?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 В любом! — ответил </w:t>
      </w:r>
      <w:proofErr w:type="spellStart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довольной улыбкой. — В любом, во всяком случае, когда речь идёт обо мне. Я красивый, умный и в меру упитанный мужчина в самом расцвете сил!</w:t>
      </w:r>
    </w:p>
    <w:p w:rsidR="00B40210" w:rsidRPr="00B40210" w:rsidRDefault="00B40210" w:rsidP="00B40210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подошёл к книжной полке Малыша и вытащил стоявшую там игрушечную паровую машину.</w:t>
      </w:r>
    </w:p>
    <w:p w:rsidR="00B40210" w:rsidRPr="00BB78E4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40210">
        <w:rPr>
          <w:rFonts w:ascii="Arial" w:hAnsi="Arial" w:cs="Arial"/>
          <w:color w:val="000000"/>
          <w:sz w:val="28"/>
          <w:szCs w:val="28"/>
        </w:rPr>
        <w:t>– </w:t>
      </w:r>
      <w:r w:rsidRPr="00B40210">
        <w:rPr>
          <w:color w:val="000000"/>
          <w:sz w:val="28"/>
          <w:szCs w:val="28"/>
        </w:rPr>
        <w:t>А почему он летал над домами, над улицей? Где же он живет? Откуда об этом узнали?</w:t>
      </w: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40210">
        <w:rPr>
          <w:rFonts w:ascii="Arial" w:hAnsi="Arial" w:cs="Arial"/>
          <w:color w:val="000000"/>
          <w:sz w:val="28"/>
          <w:szCs w:val="28"/>
        </w:rPr>
        <w:t>– </w:t>
      </w:r>
      <w:r w:rsidRPr="00B40210">
        <w:rPr>
          <w:color w:val="000000"/>
          <w:sz w:val="28"/>
          <w:szCs w:val="28"/>
        </w:rPr>
        <w:t xml:space="preserve">Чем необычен </w:t>
      </w:r>
      <w:proofErr w:type="spellStart"/>
      <w:r w:rsidRPr="00B40210">
        <w:rPr>
          <w:color w:val="000000"/>
          <w:sz w:val="28"/>
          <w:szCs w:val="28"/>
        </w:rPr>
        <w:t>Карлсон</w:t>
      </w:r>
      <w:proofErr w:type="spellEnd"/>
      <w:r w:rsidRPr="00B40210">
        <w:rPr>
          <w:color w:val="000000"/>
          <w:sz w:val="28"/>
          <w:szCs w:val="28"/>
        </w:rPr>
        <w:t>?</w:t>
      </w: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40210">
        <w:rPr>
          <w:rFonts w:ascii="Arial" w:hAnsi="Arial" w:cs="Arial"/>
          <w:color w:val="000000"/>
          <w:sz w:val="28"/>
          <w:szCs w:val="28"/>
        </w:rPr>
        <w:t>– </w:t>
      </w:r>
      <w:r w:rsidRPr="00B40210">
        <w:rPr>
          <w:color w:val="000000"/>
          <w:sz w:val="28"/>
          <w:szCs w:val="28"/>
        </w:rPr>
        <w:t xml:space="preserve">Где живет </w:t>
      </w:r>
      <w:proofErr w:type="spellStart"/>
      <w:r w:rsidRPr="00B40210">
        <w:rPr>
          <w:color w:val="000000"/>
          <w:sz w:val="28"/>
          <w:szCs w:val="28"/>
        </w:rPr>
        <w:t>Карлсон</w:t>
      </w:r>
      <w:proofErr w:type="spellEnd"/>
      <w:r w:rsidRPr="00B40210">
        <w:rPr>
          <w:color w:val="000000"/>
          <w:sz w:val="28"/>
          <w:szCs w:val="28"/>
        </w:rPr>
        <w:t>?</w:t>
      </w: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40210">
        <w:rPr>
          <w:rFonts w:ascii="Arial" w:hAnsi="Arial" w:cs="Arial"/>
          <w:color w:val="000000"/>
          <w:sz w:val="28"/>
          <w:szCs w:val="28"/>
        </w:rPr>
        <w:t>– </w:t>
      </w:r>
      <w:r w:rsidRPr="00B40210">
        <w:rPr>
          <w:color w:val="000000"/>
          <w:sz w:val="28"/>
          <w:szCs w:val="28"/>
        </w:rPr>
        <w:t xml:space="preserve">С кем сравнивает автор летящего </w:t>
      </w:r>
      <w:proofErr w:type="spellStart"/>
      <w:r w:rsidRPr="00B40210">
        <w:rPr>
          <w:color w:val="000000"/>
          <w:sz w:val="28"/>
          <w:szCs w:val="28"/>
        </w:rPr>
        <w:t>Карлсона</w:t>
      </w:r>
      <w:proofErr w:type="spellEnd"/>
      <w:r w:rsidRPr="00B40210">
        <w:rPr>
          <w:color w:val="000000"/>
          <w:sz w:val="28"/>
          <w:szCs w:val="28"/>
        </w:rPr>
        <w:t>?</w:t>
      </w: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40210">
        <w:rPr>
          <w:rFonts w:ascii="Arial" w:hAnsi="Arial" w:cs="Arial"/>
          <w:color w:val="000000"/>
          <w:sz w:val="28"/>
          <w:szCs w:val="28"/>
        </w:rPr>
        <w:t>– </w:t>
      </w:r>
      <w:r w:rsidRPr="00B40210">
        <w:rPr>
          <w:color w:val="000000"/>
          <w:sz w:val="28"/>
          <w:szCs w:val="28"/>
        </w:rPr>
        <w:t>Как вы понимаете слова: «самоуверенный», «хитроумный»?</w:t>
      </w: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40210">
        <w:rPr>
          <w:rFonts w:ascii="Arial" w:hAnsi="Arial" w:cs="Arial"/>
          <w:color w:val="000000"/>
          <w:sz w:val="28"/>
          <w:szCs w:val="28"/>
        </w:rPr>
        <w:t>– </w:t>
      </w:r>
      <w:r w:rsidRPr="00B40210">
        <w:rPr>
          <w:color w:val="000000"/>
          <w:sz w:val="28"/>
          <w:szCs w:val="28"/>
        </w:rPr>
        <w:t>Описал ли автор внешность Малыша?</w:t>
      </w: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40210">
        <w:rPr>
          <w:rFonts w:ascii="Arial" w:hAnsi="Arial" w:cs="Arial"/>
          <w:color w:val="000000"/>
          <w:sz w:val="28"/>
          <w:szCs w:val="28"/>
        </w:rPr>
        <w:t>– </w:t>
      </w:r>
      <w:r w:rsidRPr="00B40210">
        <w:rPr>
          <w:color w:val="000000"/>
          <w:sz w:val="28"/>
          <w:szCs w:val="28"/>
        </w:rPr>
        <w:t>Можем ли мы сказать, какой был Малыш?</w:t>
      </w: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40210">
        <w:rPr>
          <w:rFonts w:ascii="Arial" w:hAnsi="Arial" w:cs="Arial"/>
          <w:color w:val="000000"/>
          <w:sz w:val="28"/>
          <w:szCs w:val="28"/>
        </w:rPr>
        <w:lastRenderedPageBreak/>
        <w:t>– </w:t>
      </w:r>
      <w:r w:rsidRPr="00B40210">
        <w:rPr>
          <w:color w:val="000000"/>
          <w:sz w:val="28"/>
          <w:szCs w:val="28"/>
        </w:rPr>
        <w:t>Почему Малыш тяжело вздохнул?</w:t>
      </w: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40210">
        <w:rPr>
          <w:rFonts w:ascii="Arial" w:hAnsi="Arial" w:cs="Arial"/>
          <w:color w:val="000000"/>
          <w:sz w:val="28"/>
          <w:szCs w:val="28"/>
        </w:rPr>
        <w:t>– </w:t>
      </w:r>
      <w:r w:rsidRPr="00B40210">
        <w:rPr>
          <w:color w:val="000000"/>
          <w:sz w:val="28"/>
          <w:szCs w:val="28"/>
        </w:rPr>
        <w:t>Что насторожило Малыша?</w:t>
      </w: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40210">
        <w:rPr>
          <w:rFonts w:ascii="Arial" w:hAnsi="Arial" w:cs="Arial"/>
          <w:color w:val="000000"/>
          <w:sz w:val="28"/>
          <w:szCs w:val="28"/>
        </w:rPr>
        <w:t>– </w:t>
      </w:r>
      <w:r w:rsidRPr="00B40210">
        <w:rPr>
          <w:color w:val="000000"/>
          <w:sz w:val="28"/>
          <w:szCs w:val="28"/>
        </w:rPr>
        <w:t xml:space="preserve">Почему </w:t>
      </w:r>
      <w:proofErr w:type="spellStart"/>
      <w:r w:rsidRPr="00B40210">
        <w:rPr>
          <w:color w:val="000000"/>
          <w:sz w:val="28"/>
          <w:szCs w:val="28"/>
        </w:rPr>
        <w:t>Карлсон</w:t>
      </w:r>
      <w:proofErr w:type="spellEnd"/>
      <w:r w:rsidRPr="00B40210">
        <w:rPr>
          <w:color w:val="000000"/>
          <w:sz w:val="28"/>
          <w:szCs w:val="28"/>
        </w:rPr>
        <w:t xml:space="preserve"> летал кругами вокруг Малыша?</w:t>
      </w: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40210">
        <w:rPr>
          <w:rFonts w:ascii="Arial" w:hAnsi="Arial" w:cs="Arial"/>
          <w:color w:val="000000"/>
          <w:sz w:val="28"/>
          <w:szCs w:val="28"/>
        </w:rPr>
        <w:t>– </w:t>
      </w:r>
      <w:r w:rsidRPr="00B40210">
        <w:rPr>
          <w:color w:val="000000"/>
          <w:sz w:val="28"/>
          <w:szCs w:val="28"/>
        </w:rPr>
        <w:t>Что можно предположить?</w:t>
      </w: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40210">
        <w:rPr>
          <w:rFonts w:ascii="Arial" w:hAnsi="Arial" w:cs="Arial"/>
          <w:color w:val="000000"/>
          <w:sz w:val="28"/>
          <w:szCs w:val="28"/>
        </w:rPr>
        <w:t>– </w:t>
      </w:r>
      <w:r w:rsidRPr="00B40210">
        <w:rPr>
          <w:color w:val="000000"/>
          <w:sz w:val="28"/>
          <w:szCs w:val="28"/>
        </w:rPr>
        <w:t>Почему Малыш стоял, не шелохнувшись?</w:t>
      </w: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40210">
        <w:rPr>
          <w:rFonts w:ascii="Arial" w:hAnsi="Arial" w:cs="Arial"/>
          <w:color w:val="000000"/>
          <w:sz w:val="28"/>
          <w:szCs w:val="28"/>
        </w:rPr>
        <w:t>– </w:t>
      </w:r>
      <w:r w:rsidRPr="00B40210">
        <w:rPr>
          <w:color w:val="000000"/>
          <w:sz w:val="28"/>
          <w:szCs w:val="28"/>
        </w:rPr>
        <w:t>Какие чувства он испытывал?</w:t>
      </w: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40210">
        <w:rPr>
          <w:rFonts w:ascii="Arial" w:hAnsi="Arial" w:cs="Arial"/>
          <w:color w:val="000000"/>
          <w:sz w:val="28"/>
          <w:szCs w:val="28"/>
        </w:rPr>
        <w:t>– </w:t>
      </w:r>
      <w:r w:rsidRPr="00B40210">
        <w:rPr>
          <w:color w:val="000000"/>
          <w:sz w:val="28"/>
          <w:szCs w:val="28"/>
        </w:rPr>
        <w:t>Что значит «дух захватило»?</w:t>
      </w: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40210">
        <w:rPr>
          <w:rFonts w:ascii="Arial" w:hAnsi="Arial" w:cs="Arial"/>
          <w:color w:val="000000"/>
          <w:sz w:val="28"/>
          <w:szCs w:val="28"/>
        </w:rPr>
        <w:t>– </w:t>
      </w:r>
      <w:r w:rsidRPr="00B40210">
        <w:rPr>
          <w:color w:val="000000"/>
          <w:sz w:val="28"/>
          <w:szCs w:val="28"/>
        </w:rPr>
        <w:t xml:space="preserve">Как познакомились Малыш и </w:t>
      </w:r>
      <w:proofErr w:type="spellStart"/>
      <w:r w:rsidRPr="00B40210">
        <w:rPr>
          <w:color w:val="000000"/>
          <w:sz w:val="28"/>
          <w:szCs w:val="28"/>
        </w:rPr>
        <w:t>Карлсон</w:t>
      </w:r>
      <w:proofErr w:type="spellEnd"/>
      <w:r w:rsidRPr="00B40210">
        <w:rPr>
          <w:color w:val="000000"/>
          <w:sz w:val="28"/>
          <w:szCs w:val="28"/>
        </w:rPr>
        <w:t>?</w:t>
      </w: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40210">
        <w:rPr>
          <w:rFonts w:ascii="Arial" w:hAnsi="Arial" w:cs="Arial"/>
          <w:color w:val="000000"/>
          <w:sz w:val="28"/>
          <w:szCs w:val="28"/>
        </w:rPr>
        <w:t>– </w:t>
      </w:r>
      <w:r w:rsidRPr="00B40210">
        <w:rPr>
          <w:color w:val="000000"/>
          <w:sz w:val="28"/>
          <w:szCs w:val="28"/>
        </w:rPr>
        <w:t xml:space="preserve">Вспомните диалог Малыша и </w:t>
      </w:r>
      <w:proofErr w:type="spellStart"/>
      <w:r w:rsidRPr="00B40210">
        <w:rPr>
          <w:color w:val="000000"/>
          <w:sz w:val="28"/>
          <w:szCs w:val="28"/>
        </w:rPr>
        <w:t>Карлсона</w:t>
      </w:r>
      <w:proofErr w:type="spellEnd"/>
      <w:r w:rsidRPr="00B40210">
        <w:rPr>
          <w:color w:val="000000"/>
          <w:sz w:val="28"/>
          <w:szCs w:val="28"/>
        </w:rPr>
        <w:t>. Определите тон, интонации героев.</w:t>
      </w: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40210">
        <w:rPr>
          <w:rFonts w:ascii="Arial" w:hAnsi="Arial" w:cs="Arial"/>
          <w:color w:val="000000"/>
          <w:sz w:val="28"/>
          <w:szCs w:val="28"/>
        </w:rPr>
        <w:t>– </w:t>
      </w:r>
      <w:r w:rsidRPr="00B40210">
        <w:rPr>
          <w:color w:val="000000"/>
          <w:sz w:val="28"/>
          <w:szCs w:val="28"/>
        </w:rPr>
        <w:t>Какие сказочные приметы есть в новой сказке?</w:t>
      </w: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40210">
        <w:rPr>
          <w:rFonts w:ascii="Arial" w:hAnsi="Arial" w:cs="Arial"/>
          <w:color w:val="000000"/>
          <w:sz w:val="28"/>
          <w:szCs w:val="28"/>
        </w:rPr>
        <w:t>– </w:t>
      </w:r>
      <w:r w:rsidRPr="00B40210">
        <w:rPr>
          <w:color w:val="000000"/>
          <w:sz w:val="28"/>
          <w:szCs w:val="28"/>
        </w:rPr>
        <w:t>Что показалось смешным?</w:t>
      </w: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40210">
        <w:rPr>
          <w:rFonts w:ascii="Arial" w:hAnsi="Arial" w:cs="Arial"/>
          <w:color w:val="000000"/>
          <w:sz w:val="28"/>
          <w:szCs w:val="28"/>
        </w:rPr>
        <w:t>– </w:t>
      </w:r>
      <w:r w:rsidRPr="00B40210">
        <w:rPr>
          <w:color w:val="000000"/>
          <w:sz w:val="28"/>
          <w:szCs w:val="28"/>
        </w:rPr>
        <w:t>Какие авторские сравнения делают текст сказки интересным?</w:t>
      </w: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40210">
        <w:rPr>
          <w:b/>
          <w:bCs/>
          <w:color w:val="000000"/>
          <w:sz w:val="28"/>
          <w:szCs w:val="28"/>
        </w:rPr>
        <w:t xml:space="preserve"> Подвижная игра «Барашек».</w:t>
      </w: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40210">
        <w:rPr>
          <w:i/>
          <w:iCs/>
          <w:color w:val="000000"/>
          <w:sz w:val="28"/>
          <w:szCs w:val="28"/>
        </w:rPr>
        <w:t>Играющие стоят в кругу, а барашек – внутри круга. Игроки идут по кругу и произносят слова:</w:t>
      </w: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40210">
        <w:rPr>
          <w:color w:val="000000"/>
          <w:sz w:val="28"/>
          <w:szCs w:val="28"/>
        </w:rPr>
        <w:t>Ты, барашек серенький,</w:t>
      </w: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40210">
        <w:rPr>
          <w:color w:val="000000"/>
          <w:sz w:val="28"/>
          <w:szCs w:val="28"/>
        </w:rPr>
        <w:t>С хвостиком беленьким!</w:t>
      </w: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40210">
        <w:rPr>
          <w:color w:val="000000"/>
          <w:sz w:val="28"/>
          <w:szCs w:val="28"/>
        </w:rPr>
        <w:t>Мы тебя поили,</w:t>
      </w: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40210">
        <w:rPr>
          <w:color w:val="000000"/>
          <w:sz w:val="28"/>
          <w:szCs w:val="28"/>
        </w:rPr>
        <w:t>Мы тебя кормили.</w:t>
      </w: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40210">
        <w:rPr>
          <w:color w:val="000000"/>
          <w:sz w:val="28"/>
          <w:szCs w:val="28"/>
        </w:rPr>
        <w:t>Ты нас не бодай!</w:t>
      </w: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40210">
        <w:rPr>
          <w:color w:val="000000"/>
          <w:sz w:val="28"/>
          <w:szCs w:val="28"/>
        </w:rPr>
        <w:t>С нами поиграй!</w:t>
      </w: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40210">
        <w:rPr>
          <w:color w:val="000000"/>
          <w:sz w:val="28"/>
          <w:szCs w:val="28"/>
        </w:rPr>
        <w:t>Скорее догоняй!</w:t>
      </w: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40210">
        <w:rPr>
          <w:i/>
          <w:iCs/>
          <w:color w:val="000000"/>
          <w:sz w:val="28"/>
          <w:szCs w:val="28"/>
        </w:rPr>
        <w:t>По окончании слов дети бегут врассыпную, а барашек их ловит.</w:t>
      </w:r>
    </w:p>
    <w:p w:rsid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0210">
        <w:rPr>
          <w:color w:val="000000"/>
          <w:sz w:val="28"/>
          <w:szCs w:val="28"/>
        </w:rPr>
        <w:t>Правила игры. Разбегаться можно только после окончания слов.</w:t>
      </w:r>
    </w:p>
    <w:p w:rsidR="00BB78E4" w:rsidRPr="00B40210" w:rsidRDefault="00BB78E4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BB78E4" w:rsidRDefault="00BB78E4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B40210" w:rsidRPr="00B40210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Изобразительная деятельность. Лепка. </w:t>
      </w:r>
      <w:r>
        <w:rPr>
          <w:bCs/>
          <w:color w:val="000000"/>
          <w:sz w:val="28"/>
          <w:szCs w:val="28"/>
        </w:rPr>
        <w:t>Тема: «Олешек».</w:t>
      </w:r>
    </w:p>
    <w:p w:rsidR="00BB78E4" w:rsidRPr="00BB78E4" w:rsidRDefault="00BB78E4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757F565" wp14:editId="09DCCAB3">
            <wp:extent cx="4133850" cy="3848100"/>
            <wp:effectExtent l="0" t="0" r="0" b="0"/>
            <wp:docPr id="4" name="Рисунок 4" descr="https://sch962sv.mskobr.ru/files/MUZEI/tradicion/D/%D0%BA%D0%BE%D0%B7%D0%B5%D0%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h962sv.mskobr.ru/files/MUZEI/tradicion/D/%D0%BA%D0%BE%D0%B7%D0%B5%D0%B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40210">
        <w:rPr>
          <w:i/>
          <w:iCs/>
          <w:color w:val="000000"/>
          <w:sz w:val="28"/>
          <w:szCs w:val="28"/>
        </w:rPr>
        <w:lastRenderedPageBreak/>
        <w:t>Дети рассматривают дымковскую глиняную игрушку, обводят ее по контуру, обращают внимание на слитность основной формы и частей. Затем воспитатель показывает, как вылепить олешка из целого куска (ранее дети так лепили козлика). В процессе занятия следить, чтобы дети пользовались правильными приемами лепки.</w:t>
      </w: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40210">
        <w:rPr>
          <w:b/>
          <w:bCs/>
          <w:color w:val="000000"/>
          <w:sz w:val="28"/>
          <w:szCs w:val="28"/>
        </w:rPr>
        <w:t xml:space="preserve"> Рефлексия.</w:t>
      </w: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40210">
        <w:rPr>
          <w:rFonts w:ascii="Arial" w:hAnsi="Arial" w:cs="Arial"/>
          <w:color w:val="000000"/>
          <w:sz w:val="28"/>
          <w:szCs w:val="28"/>
        </w:rPr>
        <w:t>– </w:t>
      </w:r>
      <w:r w:rsidRPr="00B40210">
        <w:rPr>
          <w:color w:val="000000"/>
          <w:sz w:val="28"/>
          <w:szCs w:val="28"/>
        </w:rPr>
        <w:t>С каким произведением мы познакомились?</w:t>
      </w: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40210">
        <w:rPr>
          <w:rFonts w:ascii="Arial" w:hAnsi="Arial" w:cs="Arial"/>
          <w:color w:val="000000"/>
          <w:sz w:val="28"/>
          <w:szCs w:val="28"/>
        </w:rPr>
        <w:t>– </w:t>
      </w:r>
      <w:r w:rsidRPr="00B40210">
        <w:rPr>
          <w:color w:val="000000"/>
          <w:sz w:val="28"/>
          <w:szCs w:val="28"/>
        </w:rPr>
        <w:t>В какую игру играли?</w:t>
      </w:r>
    </w:p>
    <w:p w:rsidR="00B40210" w:rsidRPr="00B40210" w:rsidRDefault="00B40210" w:rsidP="00B402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40210">
        <w:rPr>
          <w:rFonts w:ascii="Arial" w:hAnsi="Arial" w:cs="Arial"/>
          <w:color w:val="000000"/>
          <w:sz w:val="28"/>
          <w:szCs w:val="28"/>
        </w:rPr>
        <w:t>– </w:t>
      </w:r>
      <w:r w:rsidRPr="00B40210">
        <w:rPr>
          <w:color w:val="000000"/>
          <w:sz w:val="28"/>
          <w:szCs w:val="28"/>
        </w:rPr>
        <w:t>Что мы лепили?</w:t>
      </w:r>
    </w:p>
    <w:p w:rsidR="00B40210" w:rsidRPr="00B40210" w:rsidRDefault="00B40210" w:rsidP="00B40210">
      <w:pPr>
        <w:rPr>
          <w:rFonts w:ascii="Times New Roman" w:hAnsi="Times New Roman" w:cs="Times New Roman"/>
          <w:sz w:val="28"/>
          <w:szCs w:val="28"/>
        </w:rPr>
      </w:pPr>
    </w:p>
    <w:p w:rsidR="0001538A" w:rsidRDefault="00BB78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3.Физическая культура.</w:t>
      </w:r>
    </w:p>
    <w:tbl>
      <w:tblPr>
        <w:tblW w:w="9288" w:type="dxa"/>
        <w:tblInd w:w="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3985"/>
        <w:gridCol w:w="1316"/>
        <w:gridCol w:w="1981"/>
      </w:tblGrid>
      <w:tr w:rsidR="00BB78E4" w:rsidRPr="00BB78E4" w:rsidTr="00BB78E4">
        <w:trPr>
          <w:trHeight w:val="180"/>
        </w:trPr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78E4" w:rsidRPr="00BB78E4" w:rsidRDefault="00BB78E4" w:rsidP="00BB78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78E4" w:rsidRPr="00BB78E4" w:rsidRDefault="00BB78E4" w:rsidP="00BB78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НОД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78E4" w:rsidRPr="00BB78E4" w:rsidRDefault="00BB78E4" w:rsidP="00BB78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78E4" w:rsidRPr="00BB78E4" w:rsidRDefault="00BB78E4" w:rsidP="00BB78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</w:t>
            </w:r>
          </w:p>
          <w:p w:rsidR="00BB78E4" w:rsidRPr="00BB78E4" w:rsidRDefault="00BB78E4" w:rsidP="00BB78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указания</w:t>
            </w:r>
          </w:p>
        </w:tc>
      </w:tr>
      <w:tr w:rsidR="00BB78E4" w:rsidRPr="00BB78E4" w:rsidTr="00BB78E4">
        <w:trPr>
          <w:trHeight w:val="5655"/>
        </w:trPr>
        <w:tc>
          <w:tcPr>
            <w:tcW w:w="20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78E4" w:rsidRPr="00BB78E4" w:rsidRDefault="00BB78E4" w:rsidP="00BB78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BB78E4" w:rsidRPr="00BB78E4" w:rsidRDefault="00BB78E4" w:rsidP="00BB78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отрабатывать навык ходьбы с высоким подниманием колен, бег врассыпную; разучить перекладывание малого мяча из одной руки в другую во время ходьбы по гимнастической скамейке; развивать ловкость и координацию движений; </w:t>
            </w: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упражнять в прыжках и перебрасывании мяча в шеренгах.</w:t>
            </w:r>
          </w:p>
          <w:p w:rsidR="00BB78E4" w:rsidRPr="00BB78E4" w:rsidRDefault="00BB78E4" w:rsidP="00BB78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Пособия.</w:t>
            </w:r>
          </w:p>
          <w:p w:rsidR="00BB78E4" w:rsidRPr="00BB78E4" w:rsidRDefault="00BB78E4" w:rsidP="00BB78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Мячи (диаметр 10—12 см) на полгруппы, мячи малые (диаметр 6—8 см) по количеству детей, 2 гимнастические скамейки, 6—8 кеглей.</w:t>
            </w:r>
          </w:p>
        </w:tc>
        <w:tc>
          <w:tcPr>
            <w:tcW w:w="43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78E4" w:rsidRPr="00BB78E4" w:rsidRDefault="00BB78E4" w:rsidP="00BB78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 часть</w:t>
            </w: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Построение в шеренгу, проверка осанки, объяснение задания, перестроение в колонну по одному. Ходьба в колонне по одному, по сигналу воспитателя ходьба с высоким подниманием колен, бег врассыпную, бег между кеглями, поставленными в одну линию (расстояние 40 см); обычная ходьба в колонне по одному.</w:t>
            </w:r>
          </w:p>
          <w:p w:rsidR="00BB78E4" w:rsidRPr="00BB78E4" w:rsidRDefault="00BB78E4" w:rsidP="00BB78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часть. Общеразвивающие упражнения с малым мячом</w:t>
            </w: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B78E4" w:rsidRPr="00BB78E4" w:rsidRDefault="00BB78E4" w:rsidP="00BB78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И. п.: основная стойка, мяч в правой руке. 1—2— руки в стороны, вверх, переложить мяч в левую руку; 3—4-— опустить руки вниз, вернуться в исходное положение. То же левой рукой</w:t>
            </w:r>
          </w:p>
          <w:p w:rsidR="00BB78E4" w:rsidRPr="00BB78E4" w:rsidRDefault="00BB78E4" w:rsidP="00BB78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И. п.: ноги на ширине ступни, мяч в правой руке. 1—2— поднять </w:t>
            </w: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правую согнутую ногу, переложить под ней мяч в левую руку; 3—4— вернуться в исходное положение. Так же переложить мяч в правую руку</w:t>
            </w:r>
          </w:p>
          <w:p w:rsidR="00BB78E4" w:rsidRPr="00BB78E4" w:rsidRDefault="00BB78E4" w:rsidP="00BB78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И. п.: ноги на ширине ступни, мяч в правой руке. 1— присесть, руки вперед, переложить мяч в левую руку; 2— вернуться в исходное положение</w:t>
            </w:r>
          </w:p>
          <w:p w:rsidR="00BB78E4" w:rsidRPr="00BB78E4" w:rsidRDefault="00BB78E4" w:rsidP="00BB78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И. п.: стоя на коленях, сидя на пятках, мяч в правой руке.</w:t>
            </w:r>
          </w:p>
          <w:p w:rsidR="00BB78E4" w:rsidRPr="00BB78E4" w:rsidRDefault="00BB78E4" w:rsidP="00BB78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1—3- прокатить мяч вправо от себя (по прямой); 4—взять мяч, выпрямиться, переложить его в левую руку. То же влево</w:t>
            </w:r>
          </w:p>
          <w:p w:rsidR="00BB78E4" w:rsidRPr="00BB78E4" w:rsidRDefault="00BB78E4" w:rsidP="00BB78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И. п.: сидя, ноги вместе прямые, мяч лежит на стопах ног, руки в упоре сзади. 1—2— поднять прямые ноги вверх, скатить мяч, поймать; З—4---- вернуться в исходное положение. Выполняется в среднем темпе</w:t>
            </w:r>
          </w:p>
          <w:p w:rsidR="00BB78E4" w:rsidRPr="00BB78E4" w:rsidRDefault="00BB78E4" w:rsidP="00BB78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И. п.: основная стойка, мяч в обеих руках внизу. Подбросить мяч и поймать</w:t>
            </w:r>
          </w:p>
          <w:p w:rsidR="00BB78E4" w:rsidRPr="00BB78E4" w:rsidRDefault="00BB78E4" w:rsidP="00BB78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И. п.: основная стойка, мяч в правой руке. Прыжки на правой и левой ноге с поворотом вправо и влево на счет воспитателя 1—8</w:t>
            </w:r>
          </w:p>
          <w:p w:rsidR="00BB78E4" w:rsidRPr="00BB78E4" w:rsidRDefault="00BB78E4" w:rsidP="00BB78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виды движений.</w:t>
            </w:r>
          </w:p>
          <w:p w:rsidR="00BB78E4" w:rsidRPr="00BB78E4" w:rsidRDefault="00BB78E4" w:rsidP="00BB78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Равновесие</w:t>
            </w: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ходьба по гимнастической скамейке, перекладывая малый мяч из правой руки в левую перед собой и за спиной</w:t>
            </w:r>
          </w:p>
          <w:p w:rsidR="00BB78E4" w:rsidRPr="00BB78E4" w:rsidRDefault="00BB78E4" w:rsidP="00BB78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Прыжки на правой и левой ноге</w:t>
            </w: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между кеглями, поставленными в одну линию (расстояние 5 м), вначале на одной ноге, затем на другой</w:t>
            </w:r>
          </w:p>
          <w:p w:rsidR="00BB78E4" w:rsidRPr="00BB78E4" w:rsidRDefault="00BB78E4" w:rsidP="00BB78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Перебрасывание мяча двумя руками снизу</w:t>
            </w: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ноги на ширине плеч (стоя в шеренгах на расстоянии З м).</w:t>
            </w:r>
          </w:p>
          <w:p w:rsidR="00BB78E4" w:rsidRPr="00BB78E4" w:rsidRDefault="00BB78E4" w:rsidP="00BB78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«Пожарные на учении».</w:t>
            </w: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Дети строятся в </w:t>
            </w:r>
            <w:proofErr w:type="spellStart"/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тричетыре</w:t>
            </w:r>
            <w:proofErr w:type="spellEnd"/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колонны лицом к гимнастической стенке — это пожарные.</w:t>
            </w:r>
          </w:p>
          <w:p w:rsidR="00BB78E4" w:rsidRPr="00BB78E4" w:rsidRDefault="00BB78E4" w:rsidP="00BB78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Первые в колоннах стоят перед чертой (исходная линия) на </w:t>
            </w: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расстоянии 4—5 м от гимнастической стенки. На каждом пролете гимнастической стенки на одинаковой высоте (на рейке) подвешиваются колокольчики. По сигналу воспитателя (удар в бубен или на слово «Марш!») дети, стоящие в колоннах первыми, бегут к гимнастической стенке, взбираются по ней, звонят в колокольчик, спускаются вниз, затем возвращаются к своей колонне и встают в ее конец. Воспитатель отмечает того, кто быстрее всех выполнил задание.</w:t>
            </w:r>
          </w:p>
          <w:p w:rsidR="00BB78E4" w:rsidRPr="00BB78E4" w:rsidRDefault="00BB78E4" w:rsidP="00BB78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Потом снова дается сигнал и бежит следующая группа детей и т. д. В конце игры воспитатель отмечает ту колонну, дети которой быстрее справились с заданием, т. е. ловко забрались и позвонили в колокольчик. При лазанье по гимнастической стенке обращается внимание на то, чтобы дети не пропускали реек и не спрыгивали, а сходили с последней рейки гимнастической стенки.</w:t>
            </w:r>
          </w:p>
          <w:p w:rsidR="00BB78E4" w:rsidRPr="00BB78E4" w:rsidRDefault="00BB78E4" w:rsidP="00BB78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проведении данной игры воспитатель осуществляет страховку детей.</w:t>
            </w:r>
          </w:p>
          <w:p w:rsidR="00BB78E4" w:rsidRPr="00BB78E4" w:rsidRDefault="00BB78E4" w:rsidP="00BB78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часть. Игра малой подвижности «Найди и промолчи».</w:t>
            </w:r>
          </w:p>
        </w:tc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78E4" w:rsidRPr="00BB78E4" w:rsidRDefault="00BB78E4" w:rsidP="00BB78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2-3 мин.</w:t>
            </w:r>
          </w:p>
          <w:p w:rsidR="00BB78E4" w:rsidRPr="00BB78E4" w:rsidRDefault="00BB78E4" w:rsidP="00BB78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раз</w:t>
            </w:r>
          </w:p>
          <w:p w:rsidR="00BB78E4" w:rsidRPr="00BB78E4" w:rsidRDefault="00BB78E4" w:rsidP="00BB78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раз</w:t>
            </w:r>
          </w:p>
          <w:p w:rsidR="00BB78E4" w:rsidRPr="00BB78E4" w:rsidRDefault="00BB78E4" w:rsidP="00BB78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  <w:p w:rsidR="00BB78E4" w:rsidRPr="00BB78E4" w:rsidRDefault="00BB78E4" w:rsidP="00BB78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раза</w:t>
            </w:r>
          </w:p>
          <w:p w:rsidR="00BB78E4" w:rsidRPr="00BB78E4" w:rsidRDefault="00BB78E4" w:rsidP="00BB78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  <w:p w:rsidR="00BB78E4" w:rsidRPr="00BB78E4" w:rsidRDefault="00BB78E4" w:rsidP="00BB78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раза</w:t>
            </w:r>
          </w:p>
          <w:p w:rsidR="00BB78E4" w:rsidRPr="00BB78E4" w:rsidRDefault="00BB78E4" w:rsidP="00BB78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3-5 раз</w:t>
            </w:r>
          </w:p>
          <w:p w:rsidR="00BB78E4" w:rsidRPr="00BB78E4" w:rsidRDefault="00BB78E4" w:rsidP="00BB78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раза</w:t>
            </w:r>
          </w:p>
          <w:p w:rsidR="00BB78E4" w:rsidRPr="00BB78E4" w:rsidRDefault="00BB78E4" w:rsidP="00BB78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2-3 раза</w:t>
            </w:r>
          </w:p>
          <w:p w:rsidR="00BB78E4" w:rsidRPr="00BB78E4" w:rsidRDefault="00BB78E4" w:rsidP="00BB78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  <w:p w:rsidR="00BB78E4" w:rsidRPr="00BB78E4" w:rsidRDefault="00BB78E4" w:rsidP="00BB78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8-10 раз</w:t>
            </w:r>
          </w:p>
          <w:p w:rsidR="00BB78E4" w:rsidRPr="00BB78E4" w:rsidRDefault="00BB78E4" w:rsidP="00BB78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раза</w:t>
            </w:r>
          </w:p>
          <w:p w:rsidR="00BB78E4" w:rsidRPr="00BB78E4" w:rsidRDefault="00BB78E4" w:rsidP="00BB78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раза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78E4" w:rsidRPr="00BB78E4" w:rsidRDefault="00BB78E4" w:rsidP="00BB78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78E4" w:rsidRPr="00BB78E4" w:rsidTr="00BB78E4">
        <w:trPr>
          <w:trHeight w:val="8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78E4" w:rsidRPr="00BB78E4" w:rsidRDefault="00BB78E4" w:rsidP="00BB78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78E4" w:rsidRPr="00BB78E4" w:rsidRDefault="00BB78E4" w:rsidP="00BB78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78E4" w:rsidRPr="00BB78E4" w:rsidRDefault="00BB78E4" w:rsidP="00BB78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78E4" w:rsidRPr="00BB78E4" w:rsidRDefault="00BB78E4" w:rsidP="00BB78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три упражнения выполняются раздельно. Вначале — достаточно сложное упражнение в равновесии, требующее точности, собранности и внимания. дети выполняют данное задание в умеренном темпе двумя колоннами. Затем скамейки убирают, воспитатель ставит в два ряда кегли.</w:t>
            </w:r>
          </w:p>
          <w:p w:rsidR="00BB78E4" w:rsidRPr="00BB78E4" w:rsidRDefault="00BB78E4" w:rsidP="00BB78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словесного пояснения дети перестраиваются в две колонны и по сигналу воспитателя приступают к выполнению упражнения.</w:t>
            </w:r>
          </w:p>
          <w:p w:rsidR="00BB78E4" w:rsidRPr="00BB78E4" w:rsidRDefault="00BB78E4" w:rsidP="00BB78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того как прыжковое упражнение будет выполнено 2—3 раза, кегли убираются и, перестроившись в две шеренги, дети перебрасывают мячи друг другу (разобравшись предварительно на пары).</w:t>
            </w:r>
          </w:p>
        </w:tc>
      </w:tr>
    </w:tbl>
    <w:p w:rsidR="00BB78E4" w:rsidRPr="00BB78E4" w:rsidRDefault="00BB78E4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sectPr w:rsidR="00BB78E4" w:rsidRPr="00BB78E4" w:rsidSect="00BB7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10"/>
    <w:rsid w:val="0001538A"/>
    <w:rsid w:val="00B40210"/>
    <w:rsid w:val="00BB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5400"/>
  <w15:chartTrackingRefBased/>
  <w15:docId w15:val="{D3B3683A-033C-4D71-B306-9B43577D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1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2046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2020-10-21T05:55:00Z</dcterms:created>
  <dcterms:modified xsi:type="dcterms:W3CDTF">2020-10-21T06:15:00Z</dcterms:modified>
</cp:coreProperties>
</file>