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88E" w:rsidRDefault="00CB188E" w:rsidP="00CB18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CB188E" w:rsidRDefault="00CB188E" w:rsidP="00CB188E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Народно- прикладные искусства».</w:t>
      </w:r>
    </w:p>
    <w:p w:rsidR="00CB188E" w:rsidRDefault="00CB188E" w:rsidP="00CB18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09.11.2020 по 13.11.2020 г.</w:t>
      </w:r>
    </w:p>
    <w:p w:rsidR="00CB188E" w:rsidRDefault="00CB188E" w:rsidP="00CB18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11</w:t>
      </w:r>
      <w:r>
        <w:rPr>
          <w:rFonts w:ascii="Times New Roman" w:hAnsi="Times New Roman" w:cs="Times New Roman"/>
          <w:b/>
          <w:sz w:val="28"/>
          <w:szCs w:val="28"/>
        </w:rPr>
        <w:t>.11.2020 г.</w:t>
      </w:r>
    </w:p>
    <w:p w:rsidR="00CB188E" w:rsidRDefault="00CB188E" w:rsidP="00CB18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1.Познавательная деятельность. </w:t>
      </w:r>
      <w:r>
        <w:rPr>
          <w:rFonts w:ascii="Times New Roman" w:hAnsi="Times New Roman" w:cs="Times New Roman"/>
          <w:sz w:val="28"/>
          <w:szCs w:val="28"/>
        </w:rPr>
        <w:t>Тема: «Куда улетают птицы?».</w:t>
      </w:r>
    </w:p>
    <w:p w:rsidR="00CB188E" w:rsidRP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B188E">
        <w:rPr>
          <w:b/>
          <w:color w:val="000000"/>
          <w:sz w:val="28"/>
          <w:szCs w:val="28"/>
        </w:rPr>
        <w:t>Материалы и оборудование:</w:t>
      </w:r>
      <w:r w:rsidRPr="00CB188E">
        <w:rPr>
          <w:color w:val="000000"/>
          <w:sz w:val="28"/>
          <w:szCs w:val="28"/>
        </w:rPr>
        <w:t xml:space="preserve"> иллюстрации и фотографии с изображением птиц, птичьи стаи; записи «Голоса птиц», «Веселые лягушата» </w:t>
      </w:r>
      <w:r w:rsidRPr="00CB188E">
        <w:rPr>
          <w:i/>
          <w:iCs/>
          <w:color w:val="000000"/>
          <w:sz w:val="28"/>
          <w:szCs w:val="28"/>
        </w:rPr>
        <w:t>(муз</w:t>
      </w:r>
      <w:proofErr w:type="gramStart"/>
      <w:r w:rsidRPr="00CB188E">
        <w:rPr>
          <w:i/>
          <w:iCs/>
          <w:color w:val="000000"/>
          <w:sz w:val="28"/>
          <w:szCs w:val="28"/>
        </w:rPr>
        <w:t>.</w:t>
      </w:r>
      <w:proofErr w:type="gramEnd"/>
      <w:r w:rsidRPr="00CB188E">
        <w:rPr>
          <w:i/>
          <w:iCs/>
          <w:color w:val="000000"/>
          <w:sz w:val="28"/>
          <w:szCs w:val="28"/>
        </w:rPr>
        <w:t xml:space="preserve"> и сл. Ю. Литовко)</w:t>
      </w:r>
      <w:r w:rsidRPr="00CB188E">
        <w:rPr>
          <w:color w:val="000000"/>
          <w:sz w:val="28"/>
          <w:szCs w:val="28"/>
        </w:rPr>
        <w:t>, графическая модель с обобщёнными признаками птиц; цветные восковые мелки или цветные карандаши, бумага белая или любого мягкого тона размером в альбомный лист.</w:t>
      </w:r>
    </w:p>
    <w:p w:rsidR="00CB188E" w:rsidRP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B188E">
        <w:rPr>
          <w:b/>
          <w:bCs/>
          <w:color w:val="000000"/>
          <w:sz w:val="28"/>
          <w:szCs w:val="28"/>
        </w:rPr>
        <w:t xml:space="preserve"> Организационный момент.</w:t>
      </w:r>
    </w:p>
    <w:p w:rsidR="00CB188E" w:rsidRP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B188E">
        <w:rPr>
          <w:rFonts w:ascii="Arial" w:hAnsi="Arial" w:cs="Arial"/>
          <w:color w:val="000000"/>
          <w:sz w:val="28"/>
          <w:szCs w:val="28"/>
        </w:rPr>
        <w:t>– </w:t>
      </w:r>
      <w:r w:rsidRPr="00CB188E">
        <w:rPr>
          <w:color w:val="000000"/>
          <w:sz w:val="28"/>
          <w:szCs w:val="28"/>
        </w:rPr>
        <w:t>Каких только птиц нет на свете! В какое время года птиц больше? Как называют птиц, которые зимой улетают в тёплые края? А тех, которые остаются с нами? Каких зимующих птиц вы знаете? Почему многие птицы улетают?</w:t>
      </w:r>
    </w:p>
    <w:p w:rsidR="00CB188E" w:rsidRP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B188E">
        <w:rPr>
          <w:b/>
          <w:bCs/>
          <w:color w:val="000000"/>
          <w:sz w:val="28"/>
          <w:szCs w:val="28"/>
        </w:rPr>
        <w:t xml:space="preserve"> Беседа о птицах.</w:t>
      </w:r>
    </w:p>
    <w:p w:rsidR="00CB188E" w:rsidRP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B188E">
        <w:rPr>
          <w:rFonts w:ascii="Arial" w:hAnsi="Arial" w:cs="Arial"/>
          <w:color w:val="000000"/>
          <w:sz w:val="28"/>
          <w:szCs w:val="28"/>
        </w:rPr>
        <w:t>– </w:t>
      </w:r>
      <w:r w:rsidRPr="00CB188E">
        <w:rPr>
          <w:color w:val="000000"/>
          <w:sz w:val="28"/>
          <w:szCs w:val="28"/>
        </w:rPr>
        <w:t>Мы уже знаем, что осенью многие насекомые исчезают: или погибают, или прячутся. Значит, если птицы питаются насекомыми … </w:t>
      </w:r>
      <w:r w:rsidRPr="00CB188E">
        <w:rPr>
          <w:i/>
          <w:iCs/>
          <w:color w:val="000000"/>
          <w:sz w:val="28"/>
          <w:szCs w:val="28"/>
        </w:rPr>
        <w:t>(им зимой нечем прокормиться). </w:t>
      </w:r>
      <w:r w:rsidRPr="00CB188E">
        <w:rPr>
          <w:color w:val="000000"/>
          <w:sz w:val="28"/>
          <w:szCs w:val="28"/>
        </w:rPr>
        <w:t>А каких насекомоядных птиц вы знаете? Как их отличить? Не знаете? По клюву: он прямой, удлинённый или заострённый, чтобы удобнее было ловить насекомых. Посмотрите на фотографии. Вот скворец, ласточка, стриж, кукушка, иволга, соловей. А вот и трясогузка.</w:t>
      </w:r>
    </w:p>
    <w:p w:rsidR="00CB188E" w:rsidRP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B188E">
        <w:rPr>
          <w:i/>
          <w:iCs/>
          <w:color w:val="000000"/>
          <w:sz w:val="28"/>
          <w:szCs w:val="28"/>
        </w:rPr>
        <w:t>Педагог читает отрывок из произведений К. Благосклонова и В. Строкова о белой трясогузке.</w:t>
      </w:r>
    </w:p>
    <w:p w:rsidR="00CB188E" w:rsidRP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B188E">
        <w:rPr>
          <w:color w:val="000000"/>
          <w:sz w:val="28"/>
          <w:szCs w:val="28"/>
        </w:rPr>
        <w:t>Трясогузка – одна из самых полезных птиц. Она уничтожает мух, комаров, за которыми ловко гоняется в воздухе. Особенно велика польза этой птички в огороде, где она быстро бегает по грядкам и склёвывает с земли и растений насекомых. Иногда она подпрыгивает к высокому листу и хватает насекомое или поднимается в воздух и догоняет улетевшую добычу. Трясогузка – очень подвижная птичка. Даже отдыхая, она ежеминутно помахивает своим длинным хвостиком. Спокойно она сидит только тогда, когда поёт свою простенькую весёлую песню. Трясогузка – птичка доверчивая. Человека она подпускает нередко на 3–5 шагов. Чаще всего её можно встретить около воды и жилища человека.</w:t>
      </w:r>
    </w:p>
    <w:p w:rsidR="00CB188E" w:rsidRP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B188E">
        <w:rPr>
          <w:rFonts w:ascii="Arial" w:hAnsi="Arial" w:cs="Arial"/>
          <w:color w:val="000000"/>
          <w:sz w:val="28"/>
          <w:szCs w:val="28"/>
        </w:rPr>
        <w:t>– </w:t>
      </w:r>
      <w:r w:rsidRPr="00CB188E">
        <w:rPr>
          <w:color w:val="000000"/>
          <w:sz w:val="28"/>
          <w:szCs w:val="28"/>
        </w:rPr>
        <w:t>Кто-нибудь из вас видел трясогузку? Почему её называют спутником человека? Трясогузке удобно ловить насекомых? Можно её назвать перелётной птицей? Почему?</w:t>
      </w:r>
    </w:p>
    <w:p w:rsidR="00CB188E" w:rsidRP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B188E">
        <w:rPr>
          <w:rFonts w:ascii="Arial" w:hAnsi="Arial" w:cs="Arial"/>
          <w:color w:val="000000"/>
          <w:sz w:val="28"/>
          <w:szCs w:val="28"/>
        </w:rPr>
        <w:t>– </w:t>
      </w:r>
      <w:r w:rsidRPr="00CB188E">
        <w:rPr>
          <w:color w:val="000000"/>
          <w:sz w:val="28"/>
          <w:szCs w:val="28"/>
        </w:rPr>
        <w:t>Трясогузка улетает одной из первых, как и все насекомоядные птицы. Потом улетают зерноядные, то есть те, которые питаются плодами и семенами растений. Вы их тоже знаете.</w:t>
      </w:r>
    </w:p>
    <w:p w:rsid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047B420" wp14:editId="08F96F78">
            <wp:extent cx="5940425" cy="3945432"/>
            <wp:effectExtent l="0" t="0" r="3175" b="0"/>
            <wp:docPr id="1" name="Рисунок 1" descr="https://sibirds.ru/photos/0508/002/05080072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ibirds.ru/photos/0508/002/0508007220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5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DCFC487" wp14:editId="164ACD79">
            <wp:extent cx="5940425" cy="4177057"/>
            <wp:effectExtent l="0" t="0" r="3175" b="0"/>
            <wp:docPr id="2" name="Рисунок 2" descr="https://www.animalzoom.ru/sites/default/files/chiz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animalzoom.ru/sites/default/files/chizh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7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D0CFE0A" wp14:editId="117F84FD">
            <wp:extent cx="5940425" cy="3801872"/>
            <wp:effectExtent l="0" t="0" r="3175" b="8255"/>
            <wp:docPr id="3" name="Рисунок 3" descr="https://im0-tub-ru.yandex.net/i?id=6161fd355228e88cb98235e7e5390a0b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6161fd355228e88cb98235e7e5390a0b-l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1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CB188E" w:rsidRP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B188E">
        <w:rPr>
          <w:rFonts w:ascii="Arial" w:hAnsi="Arial" w:cs="Arial"/>
          <w:color w:val="000000"/>
          <w:sz w:val="28"/>
          <w:szCs w:val="28"/>
        </w:rPr>
        <w:t>– </w:t>
      </w:r>
      <w:r w:rsidRPr="00CB188E">
        <w:rPr>
          <w:color w:val="000000"/>
          <w:sz w:val="28"/>
          <w:szCs w:val="28"/>
        </w:rPr>
        <w:t>Рассмотрите на фотографиях овсянку, чижа и зяблика. Позже всех улетают утки и гуси, они собираются в путь, когда замерзают водоёмы, потому что это водоплавающие птицы.</w:t>
      </w:r>
    </w:p>
    <w:p w:rsid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B188E">
        <w:rPr>
          <w:rFonts w:ascii="Arial" w:hAnsi="Arial" w:cs="Arial"/>
          <w:color w:val="000000"/>
          <w:sz w:val="28"/>
          <w:szCs w:val="28"/>
        </w:rPr>
        <w:t>– </w:t>
      </w:r>
      <w:r w:rsidRPr="00CB188E">
        <w:rPr>
          <w:color w:val="000000"/>
          <w:sz w:val="28"/>
          <w:szCs w:val="28"/>
        </w:rPr>
        <w:t>Рассмотрите фото гуся и сравните его с трясогузкой. Почему у гуся на лапках перепонки, а у трясогузки их нет? Кто догадается, почему так говорят: «Гусь в воде купался, а сух остался»?</w:t>
      </w:r>
    </w:p>
    <w:p w:rsid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9A756AD" wp14:editId="53E9A319">
            <wp:extent cx="5940425" cy="3674577"/>
            <wp:effectExtent l="0" t="0" r="3175" b="2540"/>
            <wp:docPr id="4" name="Рисунок 4" descr="https://cdn.photosight.ru/img/d/611/5797865_x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.photosight.ru/img/d/611/5797865_xlarg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4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CB188E" w:rsidRP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73EA75B" wp14:editId="4E64C2FC">
            <wp:extent cx="5940425" cy="3712766"/>
            <wp:effectExtent l="0" t="0" r="3175" b="2540"/>
            <wp:docPr id="5" name="Рисунок 5" descr="https://www.zastavki.com/pictures/originals/2014/Animals___Birds_The_lintel_of_different_birds_075663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zastavki.com/pictures/originals/2014/Animals___Birds_The_lintel_of_different_birds_075663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88E" w:rsidRP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B188E">
        <w:rPr>
          <w:i/>
          <w:iCs/>
          <w:color w:val="000000"/>
          <w:sz w:val="28"/>
          <w:szCs w:val="28"/>
        </w:rPr>
        <w:t>Воспитатель показывает рисунки, на которых изображены разные птичьи стаи.</w:t>
      </w:r>
    </w:p>
    <w:p w:rsidR="00CB188E" w:rsidRP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B188E">
        <w:rPr>
          <w:rFonts w:ascii="Arial" w:hAnsi="Arial" w:cs="Arial"/>
          <w:color w:val="000000"/>
          <w:sz w:val="28"/>
          <w:szCs w:val="28"/>
        </w:rPr>
        <w:t>– </w:t>
      </w:r>
      <w:r w:rsidRPr="00CB188E">
        <w:rPr>
          <w:color w:val="000000"/>
          <w:sz w:val="28"/>
          <w:szCs w:val="28"/>
        </w:rPr>
        <w:t>Перелётных птиц много, но нам редко удаётся увидеть, как, собравшись в стаи, они улетают. Почему? Потому что они летят в основном ночью: так безопаснее. А знаете вы, что во время перелёта многие птицы придерживаются строгого порядка? Причём у разных птиц этот порядок свой: журавли летят клином, гуси и цапли – шеренгой, крылом к крылу, утки выстраиваются в прямую линию или образуют дугу. Скворцы, дрозды и другие маленькие птицы порядка не любят: летят, как попало. А крупные хищные птицы (орлы, ястребы) компаний не признают: летят в одиночку. Знаете ли вы, куда птицы улетают?</w:t>
      </w:r>
    </w:p>
    <w:p w:rsidR="00CB188E" w:rsidRP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B188E">
        <w:rPr>
          <w:b/>
          <w:bCs/>
          <w:color w:val="000000"/>
          <w:sz w:val="28"/>
          <w:szCs w:val="28"/>
        </w:rPr>
        <w:t xml:space="preserve"> Логическая игра «Кто за кем и как полетит».</w:t>
      </w:r>
    </w:p>
    <w:p w:rsidR="00CB188E" w:rsidRP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B188E">
        <w:rPr>
          <w:color w:val="000000"/>
          <w:sz w:val="28"/>
          <w:szCs w:val="28"/>
        </w:rPr>
        <w:t>Воспитатель предлагает детям фото и рисунки разложить в порядке, соответствующем очерёдности отлёта птиц, и рассказать, кто, когда и как полетит в другие края.</w:t>
      </w:r>
    </w:p>
    <w:p w:rsidR="00CB188E" w:rsidRP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B188E">
        <w:rPr>
          <w:i/>
          <w:iCs/>
          <w:color w:val="000000"/>
          <w:sz w:val="28"/>
          <w:szCs w:val="28"/>
        </w:rPr>
        <w:t>Педагог читает стихотворение Е. Благининой «Улетают, улетели…»</w:t>
      </w:r>
    </w:p>
    <w:p w:rsidR="00CB188E" w:rsidRP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B188E">
        <w:rPr>
          <w:color w:val="000000"/>
          <w:sz w:val="28"/>
          <w:szCs w:val="28"/>
        </w:rPr>
        <w:t>Скоро белые метели</w:t>
      </w:r>
    </w:p>
    <w:p w:rsidR="00CB188E" w:rsidRP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B188E">
        <w:rPr>
          <w:color w:val="000000"/>
          <w:sz w:val="28"/>
          <w:szCs w:val="28"/>
        </w:rPr>
        <w:t>Снег подымут от земли.</w:t>
      </w:r>
    </w:p>
    <w:p w:rsidR="00CB188E" w:rsidRP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B188E">
        <w:rPr>
          <w:color w:val="000000"/>
          <w:sz w:val="28"/>
          <w:szCs w:val="28"/>
        </w:rPr>
        <w:t>Улетают, улетели,</w:t>
      </w:r>
    </w:p>
    <w:p w:rsidR="00CB188E" w:rsidRP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B188E">
        <w:rPr>
          <w:color w:val="000000"/>
          <w:sz w:val="28"/>
          <w:szCs w:val="28"/>
        </w:rPr>
        <w:t>Улетели журавли.</w:t>
      </w:r>
    </w:p>
    <w:p w:rsidR="00CB188E" w:rsidRP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B188E">
        <w:rPr>
          <w:color w:val="000000"/>
          <w:sz w:val="28"/>
          <w:szCs w:val="28"/>
        </w:rPr>
        <w:t>Не слыхать кукушки в роще.</w:t>
      </w:r>
    </w:p>
    <w:p w:rsidR="00CB188E" w:rsidRP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B188E">
        <w:rPr>
          <w:color w:val="000000"/>
          <w:sz w:val="28"/>
          <w:szCs w:val="28"/>
        </w:rPr>
        <w:t>И скворечник опустел.</w:t>
      </w:r>
    </w:p>
    <w:p w:rsidR="00CB188E" w:rsidRP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B188E">
        <w:rPr>
          <w:color w:val="000000"/>
          <w:sz w:val="28"/>
          <w:szCs w:val="28"/>
        </w:rPr>
        <w:t>Аист крыльями полощет –</w:t>
      </w:r>
    </w:p>
    <w:p w:rsidR="00CB188E" w:rsidRP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B188E">
        <w:rPr>
          <w:color w:val="000000"/>
          <w:sz w:val="28"/>
          <w:szCs w:val="28"/>
        </w:rPr>
        <w:t>Улетает, улетел.</w:t>
      </w:r>
    </w:p>
    <w:p w:rsidR="00CB188E" w:rsidRP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B188E">
        <w:rPr>
          <w:color w:val="000000"/>
          <w:sz w:val="28"/>
          <w:szCs w:val="28"/>
        </w:rPr>
        <w:t>Лист качается узорный</w:t>
      </w:r>
    </w:p>
    <w:p w:rsidR="00CB188E" w:rsidRP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B188E">
        <w:rPr>
          <w:color w:val="000000"/>
          <w:sz w:val="28"/>
          <w:szCs w:val="28"/>
        </w:rPr>
        <w:t>В синей луже на воде.</w:t>
      </w:r>
    </w:p>
    <w:p w:rsidR="00CB188E" w:rsidRP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B188E">
        <w:rPr>
          <w:color w:val="000000"/>
          <w:sz w:val="28"/>
          <w:szCs w:val="28"/>
        </w:rPr>
        <w:t xml:space="preserve">Ходит грач с </w:t>
      </w:r>
      <w:proofErr w:type="spellStart"/>
      <w:r w:rsidRPr="00CB188E">
        <w:rPr>
          <w:color w:val="000000"/>
          <w:sz w:val="28"/>
          <w:szCs w:val="28"/>
        </w:rPr>
        <w:t>грачихой</w:t>
      </w:r>
      <w:proofErr w:type="spellEnd"/>
      <w:r w:rsidRPr="00CB188E">
        <w:rPr>
          <w:color w:val="000000"/>
          <w:sz w:val="28"/>
          <w:szCs w:val="28"/>
        </w:rPr>
        <w:t xml:space="preserve"> чёрный</w:t>
      </w:r>
    </w:p>
    <w:p w:rsidR="00CB188E" w:rsidRP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B188E">
        <w:rPr>
          <w:color w:val="000000"/>
          <w:sz w:val="28"/>
          <w:szCs w:val="28"/>
        </w:rPr>
        <w:lastRenderedPageBreak/>
        <w:t>В огороде по гряде.</w:t>
      </w:r>
    </w:p>
    <w:p w:rsidR="00CB188E" w:rsidRP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B188E">
        <w:rPr>
          <w:color w:val="000000"/>
          <w:sz w:val="28"/>
          <w:szCs w:val="28"/>
        </w:rPr>
        <w:t>Осыпаясь, пожелтели</w:t>
      </w:r>
    </w:p>
    <w:p w:rsidR="00CB188E" w:rsidRP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B188E">
        <w:rPr>
          <w:color w:val="000000"/>
          <w:sz w:val="28"/>
          <w:szCs w:val="28"/>
        </w:rPr>
        <w:t>Солнца редкие лучи.</w:t>
      </w:r>
    </w:p>
    <w:p w:rsidR="00CB188E" w:rsidRP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B188E">
        <w:rPr>
          <w:color w:val="000000"/>
          <w:sz w:val="28"/>
          <w:szCs w:val="28"/>
        </w:rPr>
        <w:t>Улетают, улетели,</w:t>
      </w:r>
    </w:p>
    <w:p w:rsidR="00CB188E" w:rsidRP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B188E">
        <w:rPr>
          <w:color w:val="000000"/>
          <w:sz w:val="28"/>
          <w:szCs w:val="28"/>
        </w:rPr>
        <w:t>Улетели и грачи.</w:t>
      </w:r>
    </w:p>
    <w:p w:rsidR="00CB188E" w:rsidRPr="00117A81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Pr="00CB188E">
        <w:rPr>
          <w:b/>
          <w:bCs/>
          <w:color w:val="000000"/>
          <w:sz w:val="28"/>
          <w:szCs w:val="28"/>
        </w:rPr>
        <w:t>.</w:t>
      </w:r>
      <w:r w:rsidR="00117A81">
        <w:rPr>
          <w:b/>
          <w:bCs/>
          <w:color w:val="000000"/>
          <w:sz w:val="28"/>
          <w:szCs w:val="28"/>
        </w:rPr>
        <w:t xml:space="preserve">Музыкальная деятельность. </w:t>
      </w:r>
      <w:r w:rsidRPr="00CB188E">
        <w:rPr>
          <w:b/>
          <w:bCs/>
          <w:color w:val="000000"/>
          <w:sz w:val="28"/>
          <w:szCs w:val="28"/>
        </w:rPr>
        <w:t xml:space="preserve"> </w:t>
      </w:r>
      <w:r w:rsidRPr="00117A81">
        <w:rPr>
          <w:bCs/>
          <w:color w:val="000000"/>
          <w:sz w:val="28"/>
          <w:szCs w:val="28"/>
        </w:rPr>
        <w:t>Самостоятельная музыкальная деятельность. «Веселые лягушата» (муз</w:t>
      </w:r>
      <w:proofErr w:type="gramStart"/>
      <w:r w:rsidRPr="00117A81">
        <w:rPr>
          <w:bCs/>
          <w:color w:val="000000"/>
          <w:sz w:val="28"/>
          <w:szCs w:val="28"/>
        </w:rPr>
        <w:t>.</w:t>
      </w:r>
      <w:proofErr w:type="gramEnd"/>
      <w:r w:rsidRPr="00117A81">
        <w:rPr>
          <w:bCs/>
          <w:color w:val="000000"/>
          <w:sz w:val="28"/>
          <w:szCs w:val="28"/>
        </w:rPr>
        <w:t xml:space="preserve"> и сл. Ю. Литовко).</w:t>
      </w:r>
    </w:p>
    <w:p w:rsidR="00CB188E" w:rsidRPr="00117A81" w:rsidRDefault="00117A81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="00CB188E" w:rsidRPr="00CB188E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Изобразительная деятельность. </w:t>
      </w:r>
      <w:r>
        <w:rPr>
          <w:bCs/>
          <w:color w:val="000000"/>
          <w:sz w:val="28"/>
          <w:szCs w:val="28"/>
        </w:rPr>
        <w:t>Рисование городских домов.</w:t>
      </w:r>
    </w:p>
    <w:p w:rsid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B188E">
        <w:rPr>
          <w:color w:val="000000"/>
          <w:sz w:val="28"/>
          <w:szCs w:val="28"/>
        </w:rPr>
        <w:t>Вспомнить с детьми наблюдения на прогулках, экскурсиях, показать иллюстрации с изображением городских домов. Уточнить, спрашивая детей, форму и конструкцию домов, их расположение в пространстве. В процессе рисования обращать внимание детей на изображение домов разной величины и пропорций. Напоминать приемы рисования цветными восковыми мелками. Если дети будут работать цветными карандашами, побуждать их использовать разные оттенки путем различного нажима на карандаш. По окончании все рисунки рассматриваются.</w:t>
      </w:r>
    </w:p>
    <w:p w:rsidR="00117A81" w:rsidRPr="00CB188E" w:rsidRDefault="00117A81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0DF5D94" wp14:editId="497D71C6">
            <wp:extent cx="5940425" cy="4577814"/>
            <wp:effectExtent l="0" t="0" r="3175" b="0"/>
            <wp:docPr id="6" name="Рисунок 6" descr="http://getdrawings.com/image/town-drawing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etdrawings.com/image/town-drawing-5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77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B188E" w:rsidRP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B188E">
        <w:rPr>
          <w:b/>
          <w:bCs/>
          <w:color w:val="000000"/>
          <w:sz w:val="28"/>
          <w:szCs w:val="28"/>
        </w:rPr>
        <w:t xml:space="preserve"> Рефлексия.</w:t>
      </w:r>
    </w:p>
    <w:p w:rsidR="00CB188E" w:rsidRP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B188E">
        <w:rPr>
          <w:rFonts w:ascii="Arial" w:hAnsi="Arial" w:cs="Arial"/>
          <w:color w:val="000000"/>
          <w:sz w:val="28"/>
          <w:szCs w:val="28"/>
        </w:rPr>
        <w:t>– </w:t>
      </w:r>
      <w:r w:rsidRPr="00CB188E">
        <w:rPr>
          <w:color w:val="000000"/>
          <w:sz w:val="28"/>
          <w:szCs w:val="28"/>
        </w:rPr>
        <w:t>О каких птицах мы беседовали?</w:t>
      </w:r>
    </w:p>
    <w:p w:rsidR="00CB188E" w:rsidRP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B188E">
        <w:rPr>
          <w:rFonts w:ascii="Arial" w:hAnsi="Arial" w:cs="Arial"/>
          <w:color w:val="000000"/>
          <w:sz w:val="28"/>
          <w:szCs w:val="28"/>
        </w:rPr>
        <w:t>– </w:t>
      </w:r>
      <w:r w:rsidRPr="00CB188E">
        <w:rPr>
          <w:color w:val="000000"/>
          <w:sz w:val="28"/>
          <w:szCs w:val="28"/>
        </w:rPr>
        <w:t>В какую игру играли?</w:t>
      </w:r>
    </w:p>
    <w:p w:rsidR="00CB188E" w:rsidRPr="00CB188E" w:rsidRDefault="00CB188E" w:rsidP="00CB18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B188E">
        <w:rPr>
          <w:rFonts w:ascii="Arial" w:hAnsi="Arial" w:cs="Arial"/>
          <w:color w:val="000000"/>
          <w:sz w:val="28"/>
          <w:szCs w:val="28"/>
        </w:rPr>
        <w:t>– </w:t>
      </w:r>
      <w:r w:rsidRPr="00CB188E">
        <w:rPr>
          <w:color w:val="000000"/>
          <w:sz w:val="28"/>
          <w:szCs w:val="28"/>
        </w:rPr>
        <w:t>Что мы нарисовали?</w:t>
      </w:r>
    </w:p>
    <w:p w:rsidR="00CB188E" w:rsidRPr="00CB188E" w:rsidRDefault="00CB188E" w:rsidP="00CB188E">
      <w:pPr>
        <w:rPr>
          <w:rFonts w:ascii="Times New Roman" w:hAnsi="Times New Roman" w:cs="Times New Roman"/>
          <w:sz w:val="28"/>
          <w:szCs w:val="28"/>
        </w:rPr>
      </w:pPr>
    </w:p>
    <w:p w:rsidR="00A06655" w:rsidRPr="00CB188E" w:rsidRDefault="00A06655">
      <w:pPr>
        <w:rPr>
          <w:sz w:val="28"/>
          <w:szCs w:val="28"/>
        </w:rPr>
      </w:pPr>
    </w:p>
    <w:sectPr w:rsidR="00A06655" w:rsidRPr="00CB1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88E"/>
    <w:rsid w:val="00117A81"/>
    <w:rsid w:val="00A06655"/>
    <w:rsid w:val="00CB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37FF4"/>
  <w15:chartTrackingRefBased/>
  <w15:docId w15:val="{B072E309-8477-44F6-966E-9B49C0B11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88E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1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2020-10-25T17:22:00Z</dcterms:created>
  <dcterms:modified xsi:type="dcterms:W3CDTF">2020-10-25T17:35:00Z</dcterms:modified>
</cp:coreProperties>
</file>