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7A78FC" w:rsidRDefault="00A651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78FC">
        <w:rPr>
          <w:rFonts w:ascii="Times New Roman" w:hAnsi="Times New Roman" w:cs="Times New Roman"/>
          <w:sz w:val="28"/>
          <w:szCs w:val="28"/>
        </w:rPr>
        <w:t xml:space="preserve">10.11.2020г. ФЭМП </w:t>
      </w:r>
      <w:proofErr w:type="spellStart"/>
      <w:r w:rsidRPr="007A78F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7A78FC">
        <w:rPr>
          <w:rFonts w:ascii="Times New Roman" w:hAnsi="Times New Roman" w:cs="Times New Roman"/>
          <w:sz w:val="28"/>
          <w:szCs w:val="28"/>
        </w:rPr>
        <w:t xml:space="preserve"> занятие №2 стр. 15 (конспект занятия в первой мл. гр.)</w:t>
      </w:r>
    </w:p>
    <w:p w:rsidR="00A651CF" w:rsidRPr="007A78FC" w:rsidRDefault="00A651C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Цель: развивать умения различать предметы контрастной величины и обозначать и словами: большой и маленький.</w:t>
      </w:r>
    </w:p>
    <w:p w:rsidR="00A651CF" w:rsidRPr="007A78FC" w:rsidRDefault="00A651C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Материал: большое и маленькое ведёрки одного цвета, большие и маленькие формочки одного цвета.</w:t>
      </w:r>
    </w:p>
    <w:p w:rsidR="00A651CF" w:rsidRPr="007A78FC" w:rsidRDefault="00A651C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Ход НОД </w:t>
      </w:r>
    </w:p>
    <w:p w:rsidR="00A651CF" w:rsidRPr="007A78FC" w:rsidRDefault="00A651C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Воспитатель показывает детям разные по величине ведёрки.</w:t>
      </w:r>
    </w:p>
    <w:p w:rsidR="00A651CF" w:rsidRPr="007A78FC" w:rsidRDefault="00A651C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- дети посмотрите это ведёрки</w:t>
      </w:r>
      <w:r w:rsidR="0093019F" w:rsidRPr="007A78FC">
        <w:rPr>
          <w:rFonts w:ascii="Times New Roman" w:hAnsi="Times New Roman" w:cs="Times New Roman"/>
          <w:sz w:val="28"/>
          <w:szCs w:val="28"/>
        </w:rPr>
        <w:t>, они разные по величине.</w:t>
      </w:r>
    </w:p>
    <w:p w:rsidR="0093019F" w:rsidRPr="007A78FC" w:rsidRDefault="0093019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Затем называет и показывает: «Это большое ведёрко. (Это маленькое ведёрко)». Дети повторяют за воспитателем.</w:t>
      </w:r>
    </w:p>
    <w:p w:rsidR="0093019F" w:rsidRPr="007A78FC" w:rsidRDefault="0093019F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Воспитатель вкладывает маленькое ведёрко в большое и говорит: «Маленькое ведёрко «спряталось» в большом, затем ставит ведёрки рядом. Затем воспитатель показывает детям формочки разные по величине</w:t>
      </w:r>
      <w:r w:rsidR="004E60E5" w:rsidRPr="007A78FC">
        <w:rPr>
          <w:rFonts w:ascii="Times New Roman" w:hAnsi="Times New Roman" w:cs="Times New Roman"/>
          <w:sz w:val="28"/>
          <w:szCs w:val="28"/>
        </w:rPr>
        <w:t xml:space="preserve"> сравнивает их (как ведёрки)</w:t>
      </w:r>
      <w:r w:rsidRPr="007A78FC">
        <w:rPr>
          <w:rFonts w:ascii="Times New Roman" w:hAnsi="Times New Roman" w:cs="Times New Roman"/>
          <w:sz w:val="28"/>
          <w:szCs w:val="28"/>
        </w:rPr>
        <w:t xml:space="preserve"> и пре</w:t>
      </w:r>
      <w:r w:rsidR="004E60E5" w:rsidRPr="007A78FC">
        <w:rPr>
          <w:rFonts w:ascii="Times New Roman" w:hAnsi="Times New Roman" w:cs="Times New Roman"/>
          <w:sz w:val="28"/>
          <w:szCs w:val="28"/>
        </w:rPr>
        <w:t>длагает сложить их в ведёрки.</w:t>
      </w:r>
      <w:r w:rsidRPr="007A7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E5" w:rsidRPr="007A78FC" w:rsidRDefault="004E60E5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Воспитатель предлагает детям назвать большую (маленькую) формочки. Затем предлагает сложить большие формочки в большое ведёрко, а маленькие формочки – в маленькое ведёрко.</w:t>
      </w:r>
    </w:p>
    <w:p w:rsidR="004E60E5" w:rsidRPr="007A78FC" w:rsidRDefault="004E60E5">
      <w:pPr>
        <w:rPr>
          <w:rFonts w:ascii="Times New Roman" w:hAnsi="Times New Roman" w:cs="Times New Roman"/>
          <w:sz w:val="28"/>
          <w:szCs w:val="28"/>
        </w:rPr>
      </w:pPr>
      <w:r w:rsidRPr="007A78FC">
        <w:rPr>
          <w:rFonts w:ascii="Times New Roman" w:hAnsi="Times New Roman" w:cs="Times New Roman"/>
          <w:sz w:val="28"/>
          <w:szCs w:val="28"/>
        </w:rPr>
        <w:t>Воспитатель комментирует свои действия и действия детей. Дети с помощью воспитателя складывают большие формочки в большое ведёрко, а маленькие формочки в маленькое ведёрко.</w:t>
      </w:r>
    </w:p>
    <w:p w:rsidR="004E60E5" w:rsidRDefault="0060339D">
      <w:r w:rsidRPr="007A78FC">
        <w:rPr>
          <w:rFonts w:ascii="Times New Roman" w:hAnsi="Times New Roman" w:cs="Times New Roman"/>
          <w:sz w:val="28"/>
          <w:szCs w:val="28"/>
        </w:rPr>
        <w:t>Воспитатель обобщает:</w:t>
      </w:r>
      <w:r w:rsidR="004E60E5" w:rsidRPr="007A78FC">
        <w:rPr>
          <w:rFonts w:ascii="Times New Roman" w:hAnsi="Times New Roman" w:cs="Times New Roman"/>
          <w:sz w:val="28"/>
          <w:szCs w:val="28"/>
        </w:rPr>
        <w:t xml:space="preserve"> «В большом ведёрке большие формочки, а в маленьком ведёрке маленькие формочки»</w:t>
      </w:r>
      <w:r w:rsidRPr="007A78FC">
        <w:rPr>
          <w:rFonts w:ascii="Times New Roman" w:hAnsi="Times New Roman" w:cs="Times New Roman"/>
          <w:sz w:val="28"/>
          <w:szCs w:val="28"/>
        </w:rPr>
        <w:t>. Хвалит детей и предлагает вместе вынести ведёрки с формочками в раздевалку, чтобы затем взять их на прогулку</w:t>
      </w:r>
      <w:bookmarkEnd w:id="0"/>
      <w:r>
        <w:t>.</w:t>
      </w:r>
    </w:p>
    <w:sectPr w:rsidR="004E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CF"/>
    <w:rsid w:val="004E60E5"/>
    <w:rsid w:val="0060339D"/>
    <w:rsid w:val="007A78FC"/>
    <w:rsid w:val="0093019F"/>
    <w:rsid w:val="00A651CF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80E71-8BDF-4237-B115-09BDF40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2020-11-17T16:23:00Z</dcterms:created>
  <dcterms:modified xsi:type="dcterms:W3CDTF">2020-11-17T20:57:00Z</dcterms:modified>
</cp:coreProperties>
</file>