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8F8" w:rsidRPr="008628F8" w:rsidRDefault="008628F8" w:rsidP="0086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8F8">
        <w:rPr>
          <w:rFonts w:ascii="Times New Roman" w:hAnsi="Times New Roman" w:cs="Times New Roman"/>
          <w:b/>
          <w:sz w:val="28"/>
          <w:szCs w:val="28"/>
        </w:rPr>
        <w:t>11 сентября</w:t>
      </w:r>
      <w:r w:rsidRPr="008628F8">
        <w:rPr>
          <w:rFonts w:ascii="Times New Roman" w:hAnsi="Times New Roman" w:cs="Times New Roman"/>
          <w:b/>
          <w:sz w:val="28"/>
          <w:szCs w:val="28"/>
        </w:rPr>
        <w:br/>
        <w:t>Пятница</w:t>
      </w:r>
      <w:r w:rsidRPr="008628F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Прогулка 2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Наблюдение за птицами»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Цели: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расширять представление о птицах;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формировать знания о том, какие птицы чаще всего прилета ют к кормушке, чем их надо подкармливать;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воспитывать доброе отношение к пернатым.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Ход наблюдения</w:t>
      </w:r>
    </w:p>
    <w:p w:rsidR="008628F8" w:rsidRPr="00A9691F" w:rsidRDefault="008628F8" w:rsidP="008628F8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Обратить внимание детей на нахохлившихся ворон, прыгающих воробьев. Рассказать, что пти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9691F">
        <w:rPr>
          <w:rFonts w:ascii="Times New Roman" w:hAnsi="Times New Roman" w:cs="Times New Roman"/>
          <w:sz w:val="28"/>
          <w:szCs w:val="28"/>
        </w:rPr>
        <w:t>ы при</w:t>
      </w:r>
      <w:r>
        <w:rPr>
          <w:rFonts w:ascii="Times New Roman" w:hAnsi="Times New Roman" w:cs="Times New Roman"/>
          <w:sz w:val="28"/>
          <w:szCs w:val="28"/>
        </w:rPr>
        <w:t>летают ближе к людям, надеясь, что они их накормят.</w:t>
      </w:r>
      <w:r>
        <w:rPr>
          <w:rFonts w:ascii="Times New Roman" w:hAnsi="Times New Roman" w:cs="Times New Roman"/>
          <w:sz w:val="28"/>
          <w:szCs w:val="28"/>
        </w:rPr>
        <w:br/>
        <w:t>Скачет, скачет воробей,</w:t>
      </w:r>
      <w:r>
        <w:rPr>
          <w:rFonts w:ascii="Times New Roman" w:hAnsi="Times New Roman" w:cs="Times New Roman"/>
          <w:sz w:val="28"/>
          <w:szCs w:val="28"/>
        </w:rPr>
        <w:br/>
        <w:t>Кличет маленьких детей:</w:t>
      </w:r>
      <w:r>
        <w:rPr>
          <w:rFonts w:ascii="Times New Roman" w:hAnsi="Times New Roman" w:cs="Times New Roman"/>
          <w:sz w:val="28"/>
          <w:szCs w:val="28"/>
        </w:rPr>
        <w:br/>
        <w:t>«Киньте крошек воробью,</w:t>
      </w:r>
      <w:r>
        <w:rPr>
          <w:rFonts w:ascii="Times New Roman" w:hAnsi="Times New Roman" w:cs="Times New Roman"/>
          <w:sz w:val="28"/>
          <w:szCs w:val="28"/>
        </w:rPr>
        <w:br/>
        <w:t>Я вам песенку спою: Чик-чирик!»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A9691F">
        <w:rPr>
          <w:rFonts w:ascii="Times New Roman" w:hAnsi="Times New Roman" w:cs="Times New Roman"/>
          <w:sz w:val="28"/>
          <w:szCs w:val="28"/>
        </w:rPr>
        <w:t>Объяснить детям, что о птицах н</w:t>
      </w:r>
      <w:r>
        <w:rPr>
          <w:rFonts w:ascii="Times New Roman" w:hAnsi="Times New Roman" w:cs="Times New Roman"/>
          <w:sz w:val="28"/>
          <w:szCs w:val="28"/>
        </w:rPr>
        <w:t>адо заботиться, кормить их хлеб</w:t>
      </w:r>
      <w:r w:rsidRPr="00A9691F">
        <w:rPr>
          <w:rFonts w:ascii="Times New Roman" w:hAnsi="Times New Roman" w:cs="Times New Roman"/>
          <w:sz w:val="28"/>
          <w:szCs w:val="28"/>
        </w:rPr>
        <w:t xml:space="preserve">ными крошками, пшеном. 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Индивид работа «Л</w:t>
      </w:r>
      <w:r>
        <w:rPr>
          <w:rFonts w:ascii="Times New Roman" w:hAnsi="Times New Roman" w:cs="Times New Roman"/>
          <w:sz w:val="28"/>
          <w:szCs w:val="28"/>
        </w:rPr>
        <w:t>ови мяч».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Трудовая деятельность: </w:t>
      </w:r>
      <w:proofErr w:type="spellStart"/>
      <w:r w:rsidRPr="00A9691F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A9691F">
        <w:rPr>
          <w:rFonts w:ascii="Times New Roman" w:hAnsi="Times New Roman" w:cs="Times New Roman"/>
          <w:sz w:val="28"/>
          <w:szCs w:val="28"/>
        </w:rPr>
        <w:t xml:space="preserve"> корма для птиц</w:t>
      </w:r>
      <w:r>
        <w:rPr>
          <w:rFonts w:ascii="Times New Roman" w:hAnsi="Times New Roman" w:cs="Times New Roman"/>
          <w:sz w:val="28"/>
          <w:szCs w:val="28"/>
        </w:rPr>
        <w:t>, расчистка дорожки к кормушке.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Цель: воспитывать желание ухаживать за ж</w:t>
      </w:r>
      <w:r>
        <w:rPr>
          <w:rFonts w:ascii="Times New Roman" w:hAnsi="Times New Roman" w:cs="Times New Roman"/>
          <w:sz w:val="28"/>
          <w:szCs w:val="28"/>
        </w:rPr>
        <w:t>ивотными, правильно их кормить.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Подвижные игры: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lastRenderedPageBreak/>
        <w:t xml:space="preserve"> 1.«Птички в гнездышках»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Pr="00A9691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Учить детей ходить </w:t>
      </w:r>
      <w:r>
        <w:rPr>
          <w:rFonts w:ascii="Times New Roman" w:hAnsi="Times New Roman" w:cs="Times New Roman"/>
          <w:sz w:val="28"/>
          <w:szCs w:val="28"/>
        </w:rPr>
        <w:t xml:space="preserve">и бегать врассыпную,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наталки</w:t>
      </w:r>
      <w:r w:rsidRPr="00A9691F">
        <w:rPr>
          <w:rFonts w:ascii="Times New Roman" w:hAnsi="Times New Roman" w:cs="Times New Roman"/>
          <w:sz w:val="28"/>
          <w:szCs w:val="28"/>
        </w:rPr>
        <w:t>ваясь</w:t>
      </w:r>
      <w:proofErr w:type="gramEnd"/>
      <w:r w:rsidRPr="00A9691F">
        <w:rPr>
          <w:rFonts w:ascii="Times New Roman" w:hAnsi="Times New Roman" w:cs="Times New Roman"/>
          <w:sz w:val="28"/>
          <w:szCs w:val="28"/>
        </w:rPr>
        <w:t xml:space="preserve"> друг над друг, приучать их быстро действовать по сигналу в</w:t>
      </w:r>
      <w:r>
        <w:rPr>
          <w:rFonts w:ascii="Times New Roman" w:hAnsi="Times New Roman" w:cs="Times New Roman"/>
          <w:sz w:val="28"/>
          <w:szCs w:val="28"/>
        </w:rPr>
        <w:t>оспитателя, помогать друг другу.</w:t>
      </w:r>
      <w:r>
        <w:rPr>
          <w:rFonts w:ascii="Times New Roman" w:hAnsi="Times New Roman" w:cs="Times New Roman"/>
          <w:sz w:val="28"/>
          <w:szCs w:val="28"/>
        </w:rPr>
        <w:br/>
        <w:t>2. «Догони меня».</w:t>
      </w:r>
      <w:r>
        <w:rPr>
          <w:rFonts w:ascii="Times New Roman" w:hAnsi="Times New Roman" w:cs="Times New Roman"/>
          <w:sz w:val="28"/>
          <w:szCs w:val="28"/>
        </w:rPr>
        <w:br/>
        <w:t xml:space="preserve">Цель: </w:t>
      </w:r>
      <w:r w:rsidRPr="00A9691F">
        <w:rPr>
          <w:rFonts w:ascii="Times New Roman" w:hAnsi="Times New Roman" w:cs="Times New Roman"/>
          <w:sz w:val="28"/>
          <w:szCs w:val="28"/>
        </w:rPr>
        <w:t xml:space="preserve"> учить </w:t>
      </w:r>
      <w:proofErr w:type="gramStart"/>
      <w:r w:rsidRPr="00A9691F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A9691F">
        <w:rPr>
          <w:rFonts w:ascii="Times New Roman" w:hAnsi="Times New Roman" w:cs="Times New Roman"/>
          <w:sz w:val="28"/>
          <w:szCs w:val="28"/>
        </w:rPr>
        <w:t xml:space="preserve"> действовать по сигналу,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пространстве.</w:t>
      </w:r>
      <w:r w:rsidRPr="00A96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Игры с выносным материалом.</w:t>
      </w:r>
    </w:p>
    <w:p w:rsidR="008628F8" w:rsidRPr="004B6F61" w:rsidRDefault="008628F8" w:rsidP="008628F8">
      <w:pPr>
        <w:rPr>
          <w:rFonts w:ascii="Times New Roman" w:hAnsi="Times New Roman" w:cs="Times New Roman"/>
          <w:sz w:val="28"/>
          <w:szCs w:val="28"/>
        </w:rPr>
      </w:pPr>
    </w:p>
    <w:p w:rsidR="008628F8" w:rsidRPr="008628F8" w:rsidRDefault="008628F8">
      <w:pPr>
        <w:rPr>
          <w:rFonts w:ascii="Times New Roman" w:hAnsi="Times New Roman" w:cs="Times New Roman"/>
          <w:sz w:val="28"/>
          <w:szCs w:val="28"/>
        </w:rPr>
      </w:pPr>
    </w:p>
    <w:sectPr w:rsidR="008628F8" w:rsidRPr="0086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05"/>
    <w:rsid w:val="00212F07"/>
    <w:rsid w:val="00522D0C"/>
    <w:rsid w:val="008628F8"/>
    <w:rsid w:val="00AA2005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2020-09-20T09:07:00Z</dcterms:created>
  <dcterms:modified xsi:type="dcterms:W3CDTF">2020-09-20T17:05:00Z</dcterms:modified>
</cp:coreProperties>
</file>