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6A" w:rsidRPr="00D5006A" w:rsidRDefault="00D5006A" w:rsidP="00D50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Поговорить с родителями о самочувствии детей.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Индивидуальные беседы и консультации по запросам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Pr="00D5006A">
        <w:rPr>
          <w:rFonts w:ascii="Times New Roman" w:hAnsi="Times New Roman" w:cs="Times New Roman"/>
          <w:bCs/>
          <w:sz w:val="28"/>
          <w:szCs w:val="28"/>
        </w:rPr>
        <w:t>«Как обучить ребёнка правилам поведения на улице».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Утренняя гимнастика </w:t>
      </w:r>
      <w:r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Сюжетно-ролевая игра: </w:t>
      </w:r>
      <w:r w:rsidRPr="00D5006A">
        <w:rPr>
          <w:rFonts w:ascii="Times New Roman" w:hAnsi="Times New Roman" w:cs="Times New Roman"/>
          <w:bCs/>
          <w:sz w:val="28"/>
          <w:szCs w:val="28"/>
        </w:rPr>
        <w:t>«В гости к Доктору Айболиту»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у</w:t>
      </w:r>
      <w:r w:rsidRPr="00D5006A">
        <w:rPr>
          <w:rFonts w:ascii="Times New Roman" w:hAnsi="Times New Roman" w:cs="Times New Roman"/>
          <w:sz w:val="28"/>
          <w:szCs w:val="28"/>
        </w:rPr>
        <w:t xml:space="preserve">чить детей развивать </w:t>
      </w:r>
      <w:proofErr w:type="spellStart"/>
      <w:r w:rsidRPr="00D5006A">
        <w:rPr>
          <w:rFonts w:ascii="Times New Roman" w:hAnsi="Times New Roman" w:cs="Times New Roman"/>
          <w:sz w:val="28"/>
          <w:szCs w:val="28"/>
        </w:rPr>
        <w:t>персонажные</w:t>
      </w:r>
      <w:proofErr w:type="spellEnd"/>
      <w:r w:rsidRPr="00D5006A">
        <w:rPr>
          <w:rFonts w:ascii="Times New Roman" w:hAnsi="Times New Roman" w:cs="Times New Roman"/>
          <w:sz w:val="28"/>
          <w:szCs w:val="28"/>
        </w:rPr>
        <w:t xml:space="preserve"> сюжеты; воспитывать дружеские отношения; учить детей использовать предметы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Д/и </w:t>
      </w:r>
      <w:r w:rsidRPr="00D5006A">
        <w:rPr>
          <w:rFonts w:ascii="Times New Roman" w:hAnsi="Times New Roman" w:cs="Times New Roman"/>
          <w:bCs/>
          <w:sz w:val="28"/>
          <w:szCs w:val="28"/>
        </w:rPr>
        <w:t>«КОМУ ЧТО НУЖНО</w:t>
      </w:r>
      <w:r w:rsidRPr="00D500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sz w:val="28"/>
          <w:szCs w:val="28"/>
        </w:rPr>
        <w:t> </w:t>
      </w:r>
      <w:r w:rsidRPr="00D5006A">
        <w:rPr>
          <w:rFonts w:ascii="Times New Roman" w:hAnsi="Times New Roman" w:cs="Times New Roman"/>
          <w:b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 xml:space="preserve"> обогащать знания детей о предметах, необходимых для работы врачу, повару, продавцу.</w:t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D5006A">
        <w:rPr>
          <w:rFonts w:ascii="Times New Roman" w:hAnsi="Times New Roman" w:cs="Times New Roman"/>
          <w:bCs/>
          <w:sz w:val="28"/>
          <w:szCs w:val="28"/>
        </w:rPr>
        <w:t>«Три круга »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> 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</w:t>
      </w:r>
      <w:proofErr w:type="gram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Полив растений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5006A">
        <w:rPr>
          <w:rFonts w:ascii="Times New Roman" w:hAnsi="Times New Roman" w:cs="Times New Roman"/>
          <w:sz w:val="28"/>
          <w:szCs w:val="28"/>
        </w:rPr>
        <w:t> Привлечени</w:t>
      </w:r>
      <w:r>
        <w:rPr>
          <w:rFonts w:ascii="Times New Roman" w:hAnsi="Times New Roman" w:cs="Times New Roman"/>
          <w:sz w:val="28"/>
          <w:szCs w:val="28"/>
        </w:rPr>
        <w:t>е детей к показу способа полива.</w:t>
      </w:r>
      <w:r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sz w:val="28"/>
          <w:szCs w:val="28"/>
        </w:rPr>
        <w:t xml:space="preserve">Формировать понимание, что растениям </w:t>
      </w:r>
      <w:proofErr w:type="gramStart"/>
      <w:r w:rsidRPr="00D5006A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D5006A">
        <w:rPr>
          <w:rFonts w:ascii="Times New Roman" w:hAnsi="Times New Roman" w:cs="Times New Roman"/>
          <w:sz w:val="28"/>
          <w:szCs w:val="28"/>
        </w:rPr>
        <w:t xml:space="preserve"> свет и вода, за ними нужно ухажив</w:t>
      </w:r>
      <w:r>
        <w:rPr>
          <w:rFonts w:ascii="Times New Roman" w:hAnsi="Times New Roman" w:cs="Times New Roman"/>
          <w:sz w:val="28"/>
          <w:szCs w:val="28"/>
        </w:rPr>
        <w:t xml:space="preserve">ать.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D5006A">
        <w:rPr>
          <w:rFonts w:ascii="Times New Roman" w:hAnsi="Times New Roman" w:cs="Times New Roman"/>
          <w:sz w:val="28"/>
          <w:szCs w:val="28"/>
        </w:rPr>
        <w:t xml:space="preserve"> готовить оборудование: приносить лейки, наливать воду в лейки. Воспитывать желание ухаживать за растениями.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</w:t>
      </w:r>
      <w:proofErr w:type="spell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>кгн</w:t>
      </w:r>
      <w:proofErr w:type="spellEnd"/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 под песню: </w:t>
      </w:r>
      <w:r w:rsidRPr="00D5006A">
        <w:rPr>
          <w:rFonts w:ascii="Times New Roman" w:hAnsi="Times New Roman" w:cs="Times New Roman"/>
          <w:bCs/>
          <w:sz w:val="28"/>
          <w:szCs w:val="28"/>
        </w:rPr>
        <w:t>«Мы умеем чисто мыться»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> Развитие интереса к музыке и выполнению культурно-гигиенических процедур.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Формировать устойчивое желание в соблюдении культурно-гигиенических навыков.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Позновательное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5006A">
        <w:rPr>
          <w:rFonts w:ascii="Times New Roman" w:hAnsi="Times New Roman" w:cs="Times New Roman"/>
          <w:bCs/>
          <w:sz w:val="28"/>
          <w:szCs w:val="28"/>
        </w:rPr>
        <w:t>продолжать знакомство с профессией медсестры и врача, дать представления о сходствах и различиях в их труде, воспитание уважительного отношения к труду медицинского работник</w:t>
      </w:r>
      <w:r>
        <w:rPr>
          <w:rFonts w:ascii="Times New Roman" w:hAnsi="Times New Roman" w:cs="Times New Roman"/>
          <w:bCs/>
          <w:sz w:val="28"/>
          <w:szCs w:val="28"/>
        </w:rPr>
        <w:t>а.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развитие (</w:t>
      </w:r>
      <w:proofErr w:type="gram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>изо</w:t>
      </w:r>
      <w:proofErr w:type="gramEnd"/>
      <w:r w:rsidRPr="00D5006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63D84" w:rsidRPr="00763D84" w:rsidRDefault="00D5006A" w:rsidP="00763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Cs/>
          <w:sz w:val="28"/>
          <w:szCs w:val="28"/>
        </w:rPr>
        <w:t>«Колечки».</w:t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63D84"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763D84" w:rsidRPr="00763D84">
        <w:rPr>
          <w:rFonts w:ascii="Times New Roman" w:hAnsi="Times New Roman" w:cs="Times New Roman"/>
          <w:bCs/>
          <w:sz w:val="28"/>
          <w:szCs w:val="28"/>
        </w:rPr>
        <w:t>Закрепить умения рисовать предметы округлой формы; развивать эстетическое восприятие цвета; воспитывать аккуратность.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Cs/>
          <w:sz w:val="28"/>
          <w:szCs w:val="28"/>
        </w:rPr>
        <w:t xml:space="preserve">Учить </w:t>
      </w:r>
      <w:proofErr w:type="gramStart"/>
      <w:r w:rsidRPr="00D5006A">
        <w:rPr>
          <w:rFonts w:ascii="Times New Roman" w:hAnsi="Times New Roman" w:cs="Times New Roman"/>
          <w:bCs/>
          <w:sz w:val="28"/>
          <w:szCs w:val="28"/>
        </w:rPr>
        <w:t>правильно</w:t>
      </w:r>
      <w:proofErr w:type="gramEnd"/>
      <w:r w:rsidRPr="00D5006A">
        <w:rPr>
          <w:rFonts w:ascii="Times New Roman" w:hAnsi="Times New Roman" w:cs="Times New Roman"/>
          <w:bCs/>
          <w:sz w:val="28"/>
          <w:szCs w:val="28"/>
        </w:rPr>
        <w:t xml:space="preserve"> держать карандаш, передавать в рисунке округлую форму. Отрабатывать кругообразное движение руки. Учить использовать в процессе рисования карандаши разных цветов. Развивать восприятие цвета. Закреплять знание цветов. Вызвать чувство радости от созерцания разноцветных рисунков.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Cs/>
          <w:sz w:val="28"/>
          <w:szCs w:val="28"/>
        </w:rPr>
        <w:t>Т. С. Комарова. Изобразительная деятельность в детском саду</w:t>
      </w:r>
      <w:proofErr w:type="gramStart"/>
      <w:r w:rsidRPr="00D5006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D5006A">
        <w:rPr>
          <w:rFonts w:ascii="Times New Roman" w:hAnsi="Times New Roman" w:cs="Times New Roman"/>
          <w:bCs/>
          <w:sz w:val="28"/>
          <w:szCs w:val="28"/>
        </w:rPr>
        <w:t>тр.55.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Прогулка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Наблюдение за состоянием погоды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> учить определять время года по характерным признакам.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 </w:t>
      </w:r>
      <w:r w:rsidR="00763D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Воробушки и автомобиль»</w:t>
      </w:r>
      <w:proofErr w:type="gram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="00763D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3D84">
        <w:rPr>
          <w:rFonts w:ascii="Times New Roman" w:hAnsi="Times New Roman" w:cs="Times New Roman"/>
          <w:b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 xml:space="preserve"> учить детей быстро бегать по сигналу, но не наталкиваться друг на друга, начинать движение и менять его по сигналу воспитателя, находить свое место. </w:t>
      </w:r>
      <w:r w:rsidR="00763D84"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«Береги предмет». </w:t>
      </w:r>
      <w:r w:rsidR="00763D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3D84">
        <w:rPr>
          <w:rFonts w:ascii="Times New Roman" w:hAnsi="Times New Roman" w:cs="Times New Roman"/>
          <w:b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 xml:space="preserve"> учить действовать и ориентироваться по сигналу, в пространстве, развивать ловкость.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5006A">
        <w:rPr>
          <w:rFonts w:ascii="Times New Roman" w:hAnsi="Times New Roman" w:cs="Times New Roman"/>
          <w:b/>
          <w:bCs/>
          <w:sz w:val="28"/>
          <w:szCs w:val="28"/>
        </w:rPr>
        <w:t>/и « поезд»</w:t>
      </w:r>
      <w:r w:rsidR="00763D84">
        <w:rPr>
          <w:rFonts w:ascii="Times New Roman" w:hAnsi="Times New Roman" w:cs="Times New Roman"/>
          <w:sz w:val="28"/>
          <w:szCs w:val="28"/>
        </w:rPr>
        <w:t> </w:t>
      </w:r>
      <w:r w:rsidRPr="00D5006A">
        <w:rPr>
          <w:rFonts w:ascii="Times New Roman" w:hAnsi="Times New Roman" w:cs="Times New Roman"/>
          <w:sz w:val="28"/>
          <w:szCs w:val="28"/>
        </w:rPr>
        <w:t xml:space="preserve"> воспитывать желание играть вместе, развивать умение двигаться друг за другом, крепко держась за впереди стоящего ребёнка, умение действовать по сигналу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Дидактическая игра: «Я одеваюсь сам»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5006A">
        <w:rPr>
          <w:rFonts w:ascii="Times New Roman" w:hAnsi="Times New Roman" w:cs="Times New Roman"/>
          <w:sz w:val="28"/>
          <w:szCs w:val="28"/>
        </w:rPr>
        <w:t> Обогащать представления детей о процессах одевания в осенний период; развивать умение одеваться и раздеваться, ухаживать за своими вещами.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D5006A" w:rsidRPr="00763D84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D84">
        <w:rPr>
          <w:rFonts w:ascii="Times New Roman" w:hAnsi="Times New Roman" w:cs="Times New Roman"/>
          <w:bCs/>
          <w:sz w:val="28"/>
          <w:szCs w:val="28"/>
        </w:rPr>
        <w:t>При раздевании перед сном побуждать снимать платье или рубашку, затем обувь, колготки, вешать одежду на стул.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Чтение Г Зайцев «Дружи с водой»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Игровая ритмическая гимнастика «</w:t>
      </w:r>
      <w:proofErr w:type="spellStart"/>
      <w:r w:rsidRPr="00D5006A">
        <w:rPr>
          <w:rFonts w:ascii="Times New Roman" w:hAnsi="Times New Roman" w:cs="Times New Roman"/>
          <w:b/>
          <w:bCs/>
          <w:sz w:val="28"/>
          <w:szCs w:val="28"/>
        </w:rPr>
        <w:t>Барбарики</w:t>
      </w:r>
      <w:proofErr w:type="spellEnd"/>
      <w:r w:rsidRPr="00D500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5006A">
        <w:rPr>
          <w:rFonts w:ascii="Times New Roman" w:hAnsi="Times New Roman" w:cs="Times New Roman"/>
          <w:sz w:val="28"/>
          <w:szCs w:val="28"/>
        </w:rPr>
        <w:t> - способствовать быстрому пробуждению, укреплению здоровья детей, развитию двигательной активности, упражнять в выполнении вместе с воспитателем простейших движений под ритмичную музыку.</w:t>
      </w:r>
    </w:p>
    <w:p w:rsidR="00D5006A" w:rsidRPr="00D5006A" w:rsidRDefault="00763D84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06A" w:rsidRPr="00D5006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D5006A" w:rsidRPr="00D5006A">
        <w:rPr>
          <w:rFonts w:ascii="Times New Roman" w:hAnsi="Times New Roman" w:cs="Times New Roman"/>
          <w:b/>
          <w:bCs/>
          <w:sz w:val="28"/>
          <w:szCs w:val="28"/>
        </w:rPr>
        <w:t>Хрюша</w:t>
      </w:r>
      <w:proofErr w:type="spellEnd"/>
      <w:r w:rsidR="00D5006A" w:rsidRPr="00D5006A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gramStart"/>
      <w:r w:rsidR="00D5006A" w:rsidRPr="00D5006A">
        <w:rPr>
          <w:rFonts w:ascii="Times New Roman" w:hAnsi="Times New Roman" w:cs="Times New Roman"/>
          <w:b/>
          <w:bCs/>
          <w:sz w:val="28"/>
          <w:szCs w:val="28"/>
        </w:rPr>
        <w:t>грязнуля</w:t>
      </w:r>
      <w:proofErr w:type="gramEnd"/>
      <w:r w:rsidR="00D5006A" w:rsidRPr="00D500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006A" w:rsidRPr="00D5006A">
        <w:rPr>
          <w:rFonts w:ascii="Times New Roman" w:hAnsi="Times New Roman" w:cs="Times New Roman"/>
          <w:sz w:val="28"/>
          <w:szCs w:val="28"/>
        </w:rPr>
        <w:t> с целью приучения соблюдать порядок и чистоту в помещении, формирования положительного отношения к труду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Поощрять желания детей самостоятельно подбирать игрушки и атрибуты для игры, использовать предметы-заместители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>Самостоятельные игры для детей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Оформление родительского уголка: Памятки родителям «Профилактика гриппа», «Плоскостопие и как его избежать».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b/>
          <w:bCs/>
          <w:sz w:val="28"/>
          <w:szCs w:val="28"/>
        </w:rPr>
        <w:t>Прогулка.</w:t>
      </w:r>
    </w:p>
    <w:p w:rsidR="00D5006A" w:rsidRPr="00D5006A" w:rsidRDefault="00D5006A" w:rsidP="00D50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06A">
        <w:rPr>
          <w:rFonts w:ascii="Times New Roman" w:hAnsi="Times New Roman" w:cs="Times New Roman"/>
          <w:sz w:val="28"/>
          <w:szCs w:val="28"/>
        </w:rPr>
        <w:t xml:space="preserve">Игры детей с выносным материалом. </w:t>
      </w:r>
      <w:r w:rsidR="00763D84"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sz w:val="28"/>
          <w:szCs w:val="28"/>
        </w:rPr>
        <w:t>Сюжетно-ролевые игры по выбору детей. </w:t>
      </w:r>
      <w:r w:rsidR="00763D84"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b/>
          <w:bCs/>
          <w:sz w:val="28"/>
          <w:szCs w:val="28"/>
        </w:rPr>
        <w:t>Подвижная игра «Лохматый пёс»</w:t>
      </w:r>
      <w:r w:rsidRPr="00D5006A">
        <w:rPr>
          <w:rFonts w:ascii="Times New Roman" w:hAnsi="Times New Roman" w:cs="Times New Roman"/>
          <w:sz w:val="28"/>
          <w:szCs w:val="28"/>
        </w:rPr>
        <w:t> </w:t>
      </w:r>
      <w:r w:rsidR="00763D84" w:rsidRPr="00D5006A">
        <w:rPr>
          <w:rFonts w:ascii="Times New Roman" w:hAnsi="Times New Roman" w:cs="Times New Roman"/>
          <w:sz w:val="28"/>
          <w:szCs w:val="28"/>
        </w:rPr>
        <w:t xml:space="preserve"> </w:t>
      </w:r>
      <w:r w:rsidRPr="00D5006A">
        <w:rPr>
          <w:rFonts w:ascii="Times New Roman" w:hAnsi="Times New Roman" w:cs="Times New Roman"/>
          <w:sz w:val="28"/>
          <w:szCs w:val="28"/>
        </w:rPr>
        <w:t>учить двигаться в соответствии с текстом, упражнять в беге. </w:t>
      </w:r>
      <w:r w:rsidR="00763D84">
        <w:rPr>
          <w:rFonts w:ascii="Times New Roman" w:hAnsi="Times New Roman" w:cs="Times New Roman"/>
          <w:sz w:val="28"/>
          <w:szCs w:val="28"/>
        </w:rPr>
        <w:br/>
      </w:r>
      <w:r w:rsidRPr="00D5006A">
        <w:rPr>
          <w:rFonts w:ascii="Times New Roman" w:hAnsi="Times New Roman" w:cs="Times New Roman"/>
          <w:sz w:val="28"/>
          <w:szCs w:val="28"/>
        </w:rPr>
        <w:t xml:space="preserve">Элементарные трудовые поручения – собрать игрушки </w:t>
      </w:r>
      <w:bookmarkStart w:id="0" w:name="_GoBack"/>
      <w:bookmarkEnd w:id="0"/>
      <w:r w:rsidRPr="00D5006A">
        <w:rPr>
          <w:rFonts w:ascii="Times New Roman" w:hAnsi="Times New Roman" w:cs="Times New Roman"/>
          <w:sz w:val="28"/>
          <w:szCs w:val="28"/>
        </w:rPr>
        <w:t>после прогулки.</w:t>
      </w:r>
    </w:p>
    <w:p w:rsidR="007D7753" w:rsidRPr="00D5006A" w:rsidRDefault="00763D84">
      <w:pPr>
        <w:rPr>
          <w:rFonts w:ascii="Times New Roman" w:hAnsi="Times New Roman" w:cs="Times New Roman"/>
          <w:sz w:val="28"/>
          <w:szCs w:val="28"/>
        </w:rPr>
      </w:pPr>
    </w:p>
    <w:sectPr w:rsidR="007D7753" w:rsidRPr="00D5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59"/>
    <w:rsid w:val="00187C59"/>
    <w:rsid w:val="00212F07"/>
    <w:rsid w:val="00763D84"/>
    <w:rsid w:val="00C93EFE"/>
    <w:rsid w:val="00D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2020-10-13T17:32:00Z</dcterms:created>
  <dcterms:modified xsi:type="dcterms:W3CDTF">2020-10-13T17:48:00Z</dcterms:modified>
</cp:coreProperties>
</file>