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75" w:rsidRDefault="00241275" w:rsidP="00241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241275" w:rsidRDefault="00241275" w:rsidP="00241275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Зима. Эксперименты».</w:t>
      </w:r>
    </w:p>
    <w:p w:rsidR="00241275" w:rsidRDefault="00241275" w:rsidP="00241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30.11.2020 по 04.12.2020 г.</w:t>
      </w:r>
    </w:p>
    <w:p w:rsidR="00241275" w:rsidRDefault="00241275" w:rsidP="00241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01.12</w:t>
      </w:r>
      <w:r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241275" w:rsidRDefault="00241275" w:rsidP="0024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 (ФЭМП). </w:t>
      </w:r>
      <w:r>
        <w:rPr>
          <w:rFonts w:ascii="Times New Roman" w:hAnsi="Times New Roman" w:cs="Times New Roman"/>
          <w:sz w:val="28"/>
          <w:szCs w:val="28"/>
        </w:rPr>
        <w:t>Тема: «Геометрические фигуры. Цифра 5».</w:t>
      </w:r>
    </w:p>
    <w:p w:rsidR="00241275" w:rsidRDefault="00241275" w:rsidP="00691272">
      <w:pPr>
        <w:pStyle w:val="c14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Материалы и оборудование:</w:t>
      </w:r>
      <w:r>
        <w:rPr>
          <w:rStyle w:val="c4"/>
          <w:color w:val="000000"/>
          <w:sz w:val="28"/>
          <w:szCs w:val="28"/>
        </w:rPr>
        <w:t> карточки с цифрами от 1 до 5, с изображением предметов в количестве от одного до пяти; длинная веревочка или обруч.</w:t>
      </w:r>
    </w:p>
    <w:p w:rsidR="00691272" w:rsidRDefault="00691272" w:rsidP="00691272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41275" w:rsidRDefault="00241275" w:rsidP="0069127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241275" w:rsidRDefault="00241275" w:rsidP="0024127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Приветствие. Сообщение темы занятия.</w:t>
      </w:r>
    </w:p>
    <w:p w:rsidR="00241275" w:rsidRDefault="00241275" w:rsidP="0069127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Упражнение на закрепление геометрических фигур.</w:t>
      </w:r>
    </w:p>
    <w:p w:rsidR="00241275" w:rsidRDefault="00241275" w:rsidP="0024127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1) Воспитатель называет и показывает фигуры на рисунке, дети повторяют за ним.</w:t>
      </w:r>
    </w:p>
    <w:p w:rsidR="00241275" w:rsidRDefault="00241275" w:rsidP="0024127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2) Дети называют и показывают фигуры на рисунке.</w:t>
      </w:r>
    </w:p>
    <w:p w:rsidR="00691272" w:rsidRDefault="00691272" w:rsidP="0024127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17581171" wp14:editId="100A7F92">
            <wp:extent cx="5940425" cy="3127469"/>
            <wp:effectExtent l="0" t="0" r="3175" b="0"/>
            <wp:docPr id="3" name="Рисунок 3" descr="https://5-bal.ru/pars_docs/refs/3/2631/2631_html_6a2c51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5-bal.ru/pars_docs/refs/3/2631/2631_html_6a2c51a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75" w:rsidRDefault="00241275" w:rsidP="00241275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41275" w:rsidRDefault="00241275" w:rsidP="0069127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Счет до 4.</w:t>
      </w:r>
    </w:p>
    <w:p w:rsidR="00241275" w:rsidRDefault="00241275" w:rsidP="00241275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Воспитатель показывает карточки с цифрами от 1 до 4, дети называют их; строятся в две шеренги друг напротив друга. У детей одной шеренги цифры от 1 до 4, у другой – карточки с изображением одного, двух, трех, четырех предметов. По сигналу воспитателя дети находят свою пару: к цифре 1 – 1 предмет и т. д.</w:t>
      </w:r>
    </w:p>
    <w:p w:rsidR="00241275" w:rsidRDefault="00241275" w:rsidP="00691272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Порядковый счет до 4.</w:t>
      </w:r>
    </w:p>
    <w:p w:rsidR="00241275" w:rsidRDefault="00241275" w:rsidP="00241275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К доске прикреплены четыре картинки, дети считают, называя порядковый номер (первый, второй и т. д.), называют, что изображено на первой (второй и т. д. картинке).</w:t>
      </w:r>
    </w:p>
    <w:p w:rsidR="00241275" w:rsidRDefault="00241275" w:rsidP="00691272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Ознакомление с цифрой 5.</w:t>
      </w:r>
    </w:p>
    <w:p w:rsidR="00241275" w:rsidRDefault="00241275" w:rsidP="00241275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lastRenderedPageBreak/>
        <w:t>Инструкция. Поставьте один кубик. Сколько кубиков на столе? Справа рядом поставьте в столбик два кубика. Сколько кубиков во втором столбике? Покажите цифру. Теперь слева постройте столбик из трех кубиков. Сколько кубиков нужно добавить к одному, чтобы получилось 3? Покажите цифру 3. Что больше: 2 или 3? На сколько 3 больше 2? Поставьте еще один кубик на три кубика. Что больше: 3 или 4? На сколько? На 2 кубика поставьте еще 1. Положите сверху четырех еще один кубик. Давайте считать кубики. Что больше: 4 или 5?</w:t>
      </w:r>
    </w:p>
    <w:p w:rsidR="00241275" w:rsidRDefault="00241275" w:rsidP="00241275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Воспитатель </w:t>
      </w:r>
      <w:r>
        <w:rPr>
          <w:rStyle w:val="c7"/>
          <w:i/>
          <w:iCs/>
          <w:color w:val="000000"/>
          <w:sz w:val="28"/>
          <w:szCs w:val="28"/>
        </w:rPr>
        <w:t>(показывает цифру 5)</w:t>
      </w:r>
      <w:r>
        <w:rPr>
          <w:rStyle w:val="c4"/>
          <w:color w:val="000000"/>
          <w:sz w:val="28"/>
          <w:szCs w:val="28"/>
        </w:rPr>
        <w:t>. Цифру 5 называют, когда есть пять предметов. После какой цифры нужно поставить цифру 5? Поставьте цифры в ряд от 1 до 5.</w:t>
      </w:r>
    </w:p>
    <w:p w:rsidR="00241275" w:rsidRDefault="00241275" w:rsidP="00691272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Задание «Раскрасьте столько предметов, сколько обозначено цифрой».</w:t>
      </w:r>
    </w:p>
    <w:p w:rsidR="00241275" w:rsidRDefault="00691272" w:rsidP="00691272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1A1E096F" wp14:editId="36AA3CD2">
            <wp:extent cx="4543425" cy="2152650"/>
            <wp:effectExtent l="0" t="0" r="9525" b="0"/>
            <wp:docPr id="4" name="Рисунок 4" descr="https://konspekta.net/studopedianet/baza8/1581891149668.files/image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studopedianet/baza8/1581891149668.files/image09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75" w:rsidRDefault="00241275" w:rsidP="0069127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Подвижные игры.</w:t>
      </w:r>
    </w:p>
    <w:p w:rsidR="00241275" w:rsidRDefault="00241275" w:rsidP="00691272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Самолетики.</w:t>
      </w:r>
    </w:p>
    <w:p w:rsidR="00691272" w:rsidRDefault="00241275" w:rsidP="00241275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Дети делятся на две команды –</w:t>
      </w:r>
      <w:r w:rsidR="00691272">
        <w:rPr>
          <w:rStyle w:val="c4"/>
          <w:color w:val="000000"/>
          <w:sz w:val="28"/>
          <w:szCs w:val="28"/>
        </w:rPr>
        <w:t xml:space="preserve"> «Самолетики» и «Тучи». На полу </w:t>
      </w:r>
    </w:p>
    <w:p w:rsidR="00241275" w:rsidRDefault="00691272" w:rsidP="00241275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рас</w:t>
      </w:r>
      <w:r w:rsidR="00241275">
        <w:rPr>
          <w:rStyle w:val="c4"/>
          <w:color w:val="000000"/>
          <w:sz w:val="28"/>
          <w:szCs w:val="28"/>
        </w:rPr>
        <w:t>кладывается круг из длинной веревочки (или обручи по количеству «самолетиков»).</w:t>
      </w:r>
    </w:p>
    <w:p w:rsidR="00241275" w:rsidRDefault="00241275" w:rsidP="00241275">
      <w:pPr>
        <w:pStyle w:val="c8"/>
        <w:shd w:val="clear" w:color="auto" w:fill="FFFFFF"/>
        <w:spacing w:before="0" w:beforeAutospacing="0" w:after="0" w:afterAutospacing="0"/>
        <w:ind w:firstLine="300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Самолетики летят</w:t>
      </w:r>
    </w:p>
    <w:p w:rsidR="00241275" w:rsidRDefault="00241275" w:rsidP="00241275">
      <w:pPr>
        <w:pStyle w:val="c20"/>
        <w:shd w:val="clear" w:color="auto" w:fill="FFFFFF"/>
        <w:spacing w:before="0" w:beforeAutospacing="0" w:after="0" w:afterAutospacing="0"/>
        <w:ind w:firstLine="300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И на землю не хотят.</w:t>
      </w:r>
    </w:p>
    <w:p w:rsidR="00241275" w:rsidRDefault="00241275" w:rsidP="00241275">
      <w:pPr>
        <w:pStyle w:val="c20"/>
        <w:shd w:val="clear" w:color="auto" w:fill="FFFFFF"/>
        <w:spacing w:before="0" w:beforeAutospacing="0" w:after="0" w:afterAutospacing="0"/>
        <w:ind w:firstLine="300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 небе весело несутся,</w:t>
      </w:r>
    </w:p>
    <w:p w:rsidR="00241275" w:rsidRDefault="00241275" w:rsidP="00241275">
      <w:pPr>
        <w:pStyle w:val="c20"/>
        <w:shd w:val="clear" w:color="auto" w:fill="FFFFFF"/>
        <w:spacing w:before="0" w:beforeAutospacing="0" w:after="0" w:afterAutospacing="0"/>
        <w:ind w:firstLine="300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Но друг с другом не столкнутся.</w:t>
      </w:r>
    </w:p>
    <w:p w:rsidR="00241275" w:rsidRDefault="00241275" w:rsidP="00241275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Дети, изображающие самолетики, расставив руки в стороны, начинают летать за пределами круга.</w:t>
      </w:r>
    </w:p>
    <w:p w:rsidR="00241275" w:rsidRDefault="00241275" w:rsidP="00241275">
      <w:pPr>
        <w:pStyle w:val="c20"/>
        <w:shd w:val="clear" w:color="auto" w:fill="FFFFFF"/>
        <w:spacing w:before="0" w:beforeAutospacing="0" w:after="0" w:afterAutospacing="0"/>
        <w:ind w:firstLine="300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Вдруг летит большая туча,</w:t>
      </w:r>
    </w:p>
    <w:p w:rsidR="00241275" w:rsidRDefault="00241275" w:rsidP="00241275">
      <w:pPr>
        <w:pStyle w:val="c20"/>
        <w:shd w:val="clear" w:color="auto" w:fill="FFFFFF"/>
        <w:spacing w:before="0" w:beforeAutospacing="0" w:after="0" w:afterAutospacing="0"/>
        <w:ind w:firstLine="300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Стало все темно вокруг.</w:t>
      </w:r>
    </w:p>
    <w:p w:rsidR="00241275" w:rsidRDefault="00241275" w:rsidP="00241275">
      <w:pPr>
        <w:pStyle w:val="c20"/>
        <w:shd w:val="clear" w:color="auto" w:fill="FFFFFF"/>
        <w:spacing w:before="0" w:beforeAutospacing="0" w:after="0" w:afterAutospacing="0"/>
        <w:ind w:firstLine="300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Самолетики, в свой круг!</w:t>
      </w:r>
    </w:p>
    <w:p w:rsidR="00241275" w:rsidRDefault="00241275" w:rsidP="00241275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При этих словах те, кто изображает тучи, пытаются поймать самолетики. Кто успел «залететь» на «аэродром», тот спасен. Кого поймали, отходит в сторону и наблюдает за играющими. Игра продолжается до двух-трех раз, победителями считаются «самолетики», которых не смогли поймать. Затем команды меняются ролями.</w:t>
      </w:r>
    </w:p>
    <w:p w:rsidR="00241275" w:rsidRDefault="00241275" w:rsidP="0069127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Ракета.</w:t>
      </w:r>
    </w:p>
    <w:p w:rsidR="00241275" w:rsidRDefault="00241275" w:rsidP="00241275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По кругу ставятся стульчики – на один меньше количества игроков. Дети, взявшись за руки, идут по кругу и произносят текст:</w:t>
      </w:r>
    </w:p>
    <w:p w:rsidR="00241275" w:rsidRDefault="00241275" w:rsidP="00241275">
      <w:pPr>
        <w:pStyle w:val="c31"/>
        <w:shd w:val="clear" w:color="auto" w:fill="FFFFFF"/>
        <w:spacing w:before="0" w:beforeAutospacing="0" w:after="0" w:afterAutospacing="0"/>
        <w:ind w:firstLine="150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lastRenderedPageBreak/>
        <w:t>                Ждут нас быстрые ракеты</w:t>
      </w:r>
    </w:p>
    <w:p w:rsidR="00241275" w:rsidRDefault="00241275" w:rsidP="00241275">
      <w:pPr>
        <w:pStyle w:val="c0"/>
        <w:shd w:val="clear" w:color="auto" w:fill="FFFFFF"/>
        <w:spacing w:before="0" w:beforeAutospacing="0" w:after="0" w:afterAutospacing="0"/>
        <w:ind w:firstLine="150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                Для прогулок по планетам.</w:t>
      </w:r>
    </w:p>
    <w:p w:rsidR="00241275" w:rsidRDefault="00241275" w:rsidP="00241275">
      <w:pPr>
        <w:pStyle w:val="c0"/>
        <w:shd w:val="clear" w:color="auto" w:fill="FFFFFF"/>
        <w:spacing w:before="0" w:beforeAutospacing="0" w:after="0" w:afterAutospacing="0"/>
        <w:ind w:firstLine="150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                На какую захотим –</w:t>
      </w:r>
    </w:p>
    <w:p w:rsidR="00241275" w:rsidRDefault="00241275" w:rsidP="00241275">
      <w:pPr>
        <w:pStyle w:val="c0"/>
        <w:shd w:val="clear" w:color="auto" w:fill="FFFFFF"/>
        <w:spacing w:before="0" w:beforeAutospacing="0" w:after="0" w:afterAutospacing="0"/>
        <w:ind w:firstLine="150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                На такую полетим!</w:t>
      </w:r>
    </w:p>
    <w:p w:rsidR="00241275" w:rsidRDefault="00241275" w:rsidP="00241275">
      <w:pPr>
        <w:pStyle w:val="c0"/>
        <w:shd w:val="clear" w:color="auto" w:fill="FFFFFF"/>
        <w:spacing w:before="0" w:beforeAutospacing="0" w:after="0" w:afterAutospacing="0"/>
        <w:ind w:firstLine="150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                Но в игре один секрет:</w:t>
      </w:r>
    </w:p>
    <w:p w:rsidR="00241275" w:rsidRDefault="00241275" w:rsidP="00241275">
      <w:pPr>
        <w:pStyle w:val="c0"/>
        <w:shd w:val="clear" w:color="auto" w:fill="FFFFFF"/>
        <w:spacing w:before="0" w:beforeAutospacing="0" w:after="0" w:afterAutospacing="0"/>
        <w:ind w:firstLine="150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                Опоздавшим места нет!</w:t>
      </w:r>
    </w:p>
    <w:p w:rsidR="00691272" w:rsidRDefault="00241275" w:rsidP="00691272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Как только произносится последнее слово, все дети разбегаются, чтобы занять стульчики. Из игры выбывает участник, которому не хватило места, и убирается один стульчик (на каждом этапе игры). Выигравшим является тот, кто займет последний из оставшихся стульчиков.</w:t>
      </w:r>
    </w:p>
    <w:p w:rsidR="00241275" w:rsidRDefault="00241275" w:rsidP="0069127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Самолеты.</w:t>
      </w:r>
    </w:p>
    <w:p w:rsidR="00241275" w:rsidRDefault="00241275" w:rsidP="00241275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Дети строятся в 3–4 колонны в разных местах площадки, которые отмечаются флажками. Играющие изображают летчиков. Они готовятся к «полету». По сигналу воспитателя «К полету готовься!» дети делают движения руками – «заводят мотор». «Летите!» – говорит воспитатель. Дети поднимают руки в стороны и «летят» врассыпную в разных направлениях. По сигналу «На посадку!» «самолеты» находят свои места и «приземляются»: строятся в колонны и опускаются на одно колено. Воспитатель отмечает, какая колонна построилась первой.</w:t>
      </w:r>
    </w:p>
    <w:p w:rsidR="00241275" w:rsidRDefault="00241275" w:rsidP="0069127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Рефлексия.</w:t>
      </w:r>
    </w:p>
    <w:p w:rsidR="00241275" w:rsidRDefault="00241275" w:rsidP="00241275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– Чем мы сегодня занимались?</w:t>
      </w:r>
    </w:p>
    <w:p w:rsidR="00241275" w:rsidRDefault="00241275" w:rsidP="00241275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– Что вам понравилось больше всего?</w:t>
      </w:r>
    </w:p>
    <w:p w:rsidR="00691272" w:rsidRDefault="00691272" w:rsidP="00241275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</w:p>
    <w:p w:rsidR="00691272" w:rsidRDefault="00691272" w:rsidP="00241275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2.Музыкальная деятельность. </w:t>
      </w:r>
      <w:r w:rsidR="00014A73">
        <w:rPr>
          <w:rStyle w:val="c4"/>
          <w:color w:val="000000"/>
          <w:sz w:val="28"/>
          <w:szCs w:val="28"/>
        </w:rPr>
        <w:t>Прослушивание песни «Юный капитан», сл. О. Белявской.</w:t>
      </w:r>
    </w:p>
    <w:p w:rsidR="003D7E9C" w:rsidRDefault="003D7E9C" w:rsidP="00241275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Вопросы:</w:t>
      </w:r>
    </w:p>
    <w:p w:rsidR="003D7E9C" w:rsidRDefault="003D7E9C" w:rsidP="00241275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 чём эта песня?</w:t>
      </w:r>
    </w:p>
    <w:p w:rsidR="003D7E9C" w:rsidRPr="00691272" w:rsidRDefault="003D7E9C" w:rsidP="00241275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Понравилась ли  вам песня, почему?</w:t>
      </w:r>
      <w:bookmarkStart w:id="0" w:name="_GoBack"/>
      <w:bookmarkEnd w:id="0"/>
    </w:p>
    <w:p w:rsidR="00241275" w:rsidRPr="00241275" w:rsidRDefault="00241275" w:rsidP="00241275">
      <w:pPr>
        <w:rPr>
          <w:rFonts w:ascii="Times New Roman" w:hAnsi="Times New Roman" w:cs="Times New Roman"/>
          <w:sz w:val="28"/>
          <w:szCs w:val="28"/>
        </w:rPr>
      </w:pPr>
    </w:p>
    <w:p w:rsidR="00923A4E" w:rsidRDefault="00923A4E"/>
    <w:sectPr w:rsidR="0092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75"/>
    <w:rsid w:val="00014A73"/>
    <w:rsid w:val="00241275"/>
    <w:rsid w:val="003D7E9C"/>
    <w:rsid w:val="00691272"/>
    <w:rsid w:val="0092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D695"/>
  <w15:chartTrackingRefBased/>
  <w15:docId w15:val="{79DF6ECA-D6BF-44B0-A049-C255FDAB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7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4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1275"/>
  </w:style>
  <w:style w:type="character" w:customStyle="1" w:styleId="c4">
    <w:name w:val="c4"/>
    <w:basedOn w:val="a0"/>
    <w:rsid w:val="00241275"/>
  </w:style>
  <w:style w:type="paragraph" w:customStyle="1" w:styleId="c22">
    <w:name w:val="c22"/>
    <w:basedOn w:val="a"/>
    <w:rsid w:val="0024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1275"/>
  </w:style>
  <w:style w:type="paragraph" w:customStyle="1" w:styleId="c16">
    <w:name w:val="c16"/>
    <w:basedOn w:val="a"/>
    <w:rsid w:val="0024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4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4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4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4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4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4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41275"/>
  </w:style>
  <w:style w:type="paragraph" w:customStyle="1" w:styleId="c25">
    <w:name w:val="c25"/>
    <w:basedOn w:val="a"/>
    <w:rsid w:val="0024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4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4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41275"/>
  </w:style>
  <w:style w:type="paragraph" w:customStyle="1" w:styleId="c8">
    <w:name w:val="c8"/>
    <w:basedOn w:val="a"/>
    <w:rsid w:val="0024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4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4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4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4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4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2020-11-29T11:59:00Z</dcterms:created>
  <dcterms:modified xsi:type="dcterms:W3CDTF">2020-11-29T12:37:00Z</dcterms:modified>
</cp:coreProperties>
</file>