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766" w:rsidRDefault="00F01766" w:rsidP="00F01766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b/>
          <w:bCs/>
          <w:i/>
          <w:iCs/>
          <w:color w:val="004DBB"/>
          <w:sz w:val="40"/>
          <w:szCs w:val="40"/>
          <w:shd w:val="clear" w:color="auto" w:fill="FFFFFF"/>
        </w:rPr>
        <w:t>"Пальчиковые игры для малышей 2—3 лет".</w:t>
      </w:r>
    </w:p>
    <w:p w:rsidR="00F01766" w:rsidRDefault="00F01766" w:rsidP="00F01766">
      <w:pPr>
        <w:pStyle w:val="c1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Игра является основной деятельностью в детском возрасте. В ней ребенок познает мир, через неё он учится взаимодействовать, развивается, понимает, что его любят. Пальчиковые игры интуитивно использовались нашими предками для забав взрослых с подрастающим поколением. И только в 19 веке, благодаря наблюдениям немецкого педагога Фридриха </w:t>
      </w:r>
      <w:proofErr w:type="spellStart"/>
      <w:r>
        <w:rPr>
          <w:rStyle w:val="c2"/>
          <w:color w:val="000000"/>
          <w:sz w:val="28"/>
          <w:szCs w:val="28"/>
          <w:shd w:val="clear" w:color="auto" w:fill="FFFFFF"/>
        </w:rPr>
        <w:t>Фрёбеля</w:t>
      </w:r>
      <w:proofErr w:type="spellEnd"/>
      <w:r>
        <w:rPr>
          <w:rStyle w:val="c2"/>
          <w:color w:val="000000"/>
          <w:sz w:val="28"/>
          <w:szCs w:val="28"/>
          <w:shd w:val="clear" w:color="auto" w:fill="FFFFFF"/>
        </w:rPr>
        <w:t>, они обрели статус самостоятельной развивающей методики, вошедшей в систему дошкольного обучения.</w:t>
      </w:r>
    </w:p>
    <w:p w:rsidR="00F01766" w:rsidRDefault="00F01766" w:rsidP="00F0176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Именно тогда объединились специалисты из разных областей: этнологи, филологи, педагоги, фольклористы в деле возрождения забытых ныне </w:t>
      </w:r>
      <w:proofErr w:type="spellStart"/>
      <w:r>
        <w:rPr>
          <w:rStyle w:val="c2"/>
          <w:color w:val="000000"/>
          <w:sz w:val="28"/>
          <w:szCs w:val="28"/>
          <w:shd w:val="clear" w:color="auto" w:fill="FFFFFF"/>
        </w:rPr>
        <w:t>потешек</w:t>
      </w:r>
      <w:proofErr w:type="spellEnd"/>
      <w:r>
        <w:rPr>
          <w:rStyle w:val="c2"/>
          <w:color w:val="000000"/>
          <w:sz w:val="28"/>
          <w:szCs w:val="28"/>
          <w:shd w:val="clear" w:color="auto" w:fill="FFFFFF"/>
        </w:rPr>
        <w:t>, игр, забав для малышей. Оказалось, что детские пальчиковые игры имеются у различных народностей. К 20-му веку к ним было подведено научное обоснование, а к 21-му столетию простейшие упражнения были расширены и дополнены демонстрацией картинок, музыкальным сопровождением, телесными движениями, дабы максимально задействовать все анализаторные системы ребенка.</w:t>
      </w:r>
    </w:p>
    <w:p w:rsidR="00F01766" w:rsidRDefault="00F01766" w:rsidP="00F0176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4DBB"/>
          <w:sz w:val="28"/>
          <w:szCs w:val="28"/>
          <w:shd w:val="clear" w:color="auto" w:fill="FFFFFF"/>
        </w:rPr>
        <w:t>Игры и упражнения с пальцами: что они дают?</w:t>
      </w:r>
    </w:p>
    <w:p w:rsidR="00F01766" w:rsidRDefault="00F01766" w:rsidP="00F0176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Стимуляция детских пальчиков и ладони ведет к совершенствованию мелкой моторики руки, что влияет на развитие речи малыша, его мышление и интеллект в целом. Рука имеет в головном мозгу большое представительство. Через миллионы нервных окончаний поступает к нему тактильная информация, обрабатывается и откладывается в виде приобретенного опыта, используемого в нужный момент.</w:t>
      </w:r>
    </w:p>
    <w:p w:rsidR="00F01766" w:rsidRDefault="00F01766" w:rsidP="00F01766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4DBB"/>
          <w:sz w:val="28"/>
          <w:szCs w:val="28"/>
          <w:shd w:val="clear" w:color="auto" w:fill="FFFFFF"/>
        </w:rPr>
        <w:t>Мамы, не ленитесь тренировать ручки ребенка! Это залог его физического и интеллектуального развития!</w:t>
      </w:r>
    </w:p>
    <w:p w:rsidR="00F01766" w:rsidRDefault="00F01766" w:rsidP="00F0176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Помимо этого ребенку важен телесный контакт, который можно обеспечить, проделывая движения совместно своими и его руками, посадив его во время игры себе на колени. Именно в эти моменты пальчиковые игры в стихах позволяют заложить хороший фундамент для обучения малыша чему-то новому, полезному, интересному (выучить овощи-фрукты, счет, зверушек и многое другое).</w:t>
      </w:r>
    </w:p>
    <w:p w:rsidR="00F01766" w:rsidRDefault="00F01766" w:rsidP="00F01766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4DBB"/>
          <w:sz w:val="28"/>
          <w:szCs w:val="28"/>
          <w:shd w:val="clear" w:color="auto" w:fill="FFFFFF"/>
        </w:rPr>
        <w:t>Развитие мелкой моторики может иметь музыкальное сопровождение. Бубен и маракасы приведут детей в восторг!</w:t>
      </w:r>
    </w:p>
    <w:p w:rsidR="00F01766" w:rsidRDefault="00F01766" w:rsidP="00F0176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Ученые выявили, что пальчиковые игры способствуют выработке детьми схемы своего собственного тела, предотвращают невротизацию, развивают фантазию, координацию движений, служат в целях релаксации и приготовления руки сначала к письму, а затем к труду.</w:t>
      </w:r>
    </w:p>
    <w:p w:rsidR="00F01766" w:rsidRDefault="00F01766" w:rsidP="00F0176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Сопровождаемые музыкой или пением, пальчиковые игры развивают музыкальные способности, позволяют отвлечься от скуки, подпитывают эмоциональную сферу. В настоящее время они входят в систему коррекционных мероприятий для детей с нарушениями речи, ДЦП и другими расстройствами.</w:t>
      </w:r>
    </w:p>
    <w:p w:rsidR="00F01766" w:rsidRDefault="00F01766" w:rsidP="00F0176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Раннее развитие по методике Железновой</w:t>
      </w:r>
    </w:p>
    <w:p w:rsidR="00F01766" w:rsidRDefault="00F01766" w:rsidP="00F0176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lastRenderedPageBreak/>
        <w:t xml:space="preserve">Начало 90-х годов прошлого столетия ознаменовалось не только расцветом бандитизма, но и полезными инновациями в педагогике. Семья Железновых: Сергей Станиславович и его дочь Екатерина, учителя музыки, создатели школы раннего развития «Музыка с мамой», разработали одноименную методику, ставшую популярной в России и за рубежом. Изначально они планировали лишь готовить детей от 3-х лет к поступлению в музыкальную школу, но впоследствии с подачи родителей им пришлось дополнить свою систему, придумав интересные песенки, игровые упражнения, создав аранжировки 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к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народным </w:t>
      </w:r>
      <w:proofErr w:type="spellStart"/>
      <w:r>
        <w:rPr>
          <w:rStyle w:val="c2"/>
          <w:color w:val="000000"/>
          <w:sz w:val="28"/>
          <w:szCs w:val="28"/>
          <w:shd w:val="clear" w:color="auto" w:fill="FFFFFF"/>
        </w:rPr>
        <w:t>потешкам</w:t>
      </w:r>
      <w:proofErr w:type="spellEnd"/>
      <w:r>
        <w:rPr>
          <w:rStyle w:val="c2"/>
          <w:color w:val="000000"/>
          <w:sz w:val="28"/>
          <w:szCs w:val="28"/>
          <w:shd w:val="clear" w:color="auto" w:fill="FFFFFF"/>
        </w:rPr>
        <w:t>. В настоящее время методика носит комплексный всесторонний характер и признана одной из лучших в педагогике раннего развития.</w:t>
      </w:r>
    </w:p>
    <w:p w:rsidR="00F01766" w:rsidRDefault="00F01766" w:rsidP="00F01766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14DAFA74" wp14:editId="2FC6EEE3">
                <wp:extent cx="304800" cy="304800"/>
                <wp:effectExtent l="0" t="0" r="0" b="0"/>
                <wp:docPr id="4" name="AutoShape 3" descr="https://lh4.googleusercontent.com/ySvpJj1e4tipC7TRrpFObHX1ypkV_vFG6GvXbiJhZ7nrzgFmkF_T10c3-HBDJJ0eCkljry1YORbn26eXeV1oRe3RZWXRpMH26wH_nMK_Df4aQDo7-OCdACa0_qD6ppHy0vqUZMivt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https://lh4.googleusercontent.com/ySvpJj1e4tipC7TRrpFObHX1ypkV_vFG6GvXbiJhZ7nrzgFmkF_T10c3-HBDJJ0eCkljry1YORbn26eXeV1oRe3RZWXRpMH26wH_nMK_Df4aQDo7-OCdACa0_qD6ppHy0vqUZMivta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2"/>
          <w:szCs w:val="22"/>
        </w:rPr>
        <mc:AlternateContent>
          <mc:Choice Requires="wps">
            <w:drawing>
              <wp:inline distT="0" distB="0" distL="0" distR="0" wp14:anchorId="7DC73D86" wp14:editId="5F902D52">
                <wp:extent cx="304800" cy="304800"/>
                <wp:effectExtent l="0" t="0" r="0" b="0"/>
                <wp:docPr id="3" name="AutoShape 4" descr="https://docs.google.com/drawings/image?id=sg5zRfBsgoQQqHMpB3Hw7QQ&amp;rev=1&amp;h=318&amp;w=445&amp;ac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https://docs.google.com/drawings/image?id=sg5zRfBsgoQQqHMpB3Hw7QQ&amp;rev=1&amp;h=318&amp;w=445&amp;ac=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PTe&#10;OGD8AgAAKAY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:rsidR="00F01766" w:rsidRDefault="00F01766" w:rsidP="00F01766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4DBB"/>
          <w:sz w:val="28"/>
          <w:szCs w:val="28"/>
          <w:shd w:val="clear" w:color="auto" w:fill="FFFFFF"/>
        </w:rPr>
        <w:t>Таких гостей не оставит без внимания ни один малыш!</w:t>
      </w:r>
    </w:p>
    <w:p w:rsidR="00F01766" w:rsidRDefault="00F01766" w:rsidP="00F0176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Екатерина Сергеевна Железнова использует в пальчиковых играх персонажей, которые нравятся детям: козу рогатую, дождик, червячка, паучка, улитку, солнышко и прочих.  Фонотека Железновых содержит музыкальные сказки, игры, массажи, песенки, стихи и многое другое, что будет полезно даже только что родившемуся малышу.</w:t>
      </w:r>
    </w:p>
    <w:p w:rsidR="00F01766" w:rsidRDefault="00F01766" w:rsidP="00F0176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Важными условиями для проведения занятий являются присутствие и активная помощь родителей и использование фонограмм. Диски с записями мама может применять и дома для развивающих игр с ребенком.</w:t>
      </w:r>
    </w:p>
    <w:p w:rsidR="00F01766" w:rsidRDefault="00F01766" w:rsidP="00F0176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4DBB"/>
          <w:sz w:val="28"/>
          <w:szCs w:val="28"/>
          <w:shd w:val="clear" w:color="auto" w:fill="FFFFFF"/>
        </w:rPr>
        <w:t>Классификация пальчиковых игр</w:t>
      </w:r>
    </w:p>
    <w:p w:rsidR="00F01766" w:rsidRDefault="00F01766" w:rsidP="00F0176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Как таковой утвержденной классификации пальчиковых игр не существует. Условно их можно разделить таким образом:</w:t>
      </w:r>
    </w:p>
    <w:p w:rsidR="00F01766" w:rsidRDefault="00F01766" w:rsidP="00F0176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По активности участников:</w:t>
      </w:r>
    </w:p>
    <w:p w:rsidR="00F01766" w:rsidRDefault="00F01766" w:rsidP="00F0176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сидячие, выполняемые за столом или сидя на полу (например, «Человечек» — имитация ходьбы указательным и средним пальцами, когда остальные сжаты в кулачок);</w:t>
      </w:r>
    </w:p>
    <w:p w:rsidR="00F01766" w:rsidRDefault="00F01766" w:rsidP="00F0176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активные, в которых помимо пальцев задействованы верхние и нижние конечности, голова, туловище.</w:t>
      </w:r>
      <w:proofErr w:type="gramEnd"/>
    </w:p>
    <w:p w:rsidR="00F01766" w:rsidRDefault="00F01766" w:rsidP="00F0176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4DBB"/>
          <w:sz w:val="28"/>
          <w:szCs w:val="28"/>
          <w:shd w:val="clear" w:color="auto" w:fill="FFFFFF"/>
        </w:rPr>
        <w:t>Игра «Ножки»:</w:t>
      </w:r>
    </w:p>
    <w:p w:rsidR="00F01766" w:rsidRDefault="00F01766" w:rsidP="00F0176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Большие ноги (дети осуществляют ходьбу на месте) шли по дороге (идут, можно по кругу).</w:t>
      </w:r>
    </w:p>
    <w:p w:rsidR="00F01766" w:rsidRDefault="00F01766" w:rsidP="00F0176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Маленькие ножки (встают на носочки) бежали по дорожке (бегут).</w:t>
      </w:r>
    </w:p>
    <w:p w:rsidR="00F01766" w:rsidRDefault="00F01766" w:rsidP="00F0176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Быстро наша крошка (останавливаются) хлопает в ладошки (хлопают в ладоши).</w:t>
      </w:r>
    </w:p>
    <w:p w:rsidR="00F01766" w:rsidRDefault="00F01766" w:rsidP="00F0176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Рученьки устали (потряхивают кистями), на коленки упали (приседают, руки кладут на колени ладонями вниз).</w:t>
      </w:r>
    </w:p>
    <w:p w:rsidR="00F01766" w:rsidRDefault="00F01766" w:rsidP="00F0176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4DBB"/>
          <w:sz w:val="28"/>
          <w:szCs w:val="28"/>
          <w:shd w:val="clear" w:color="auto" w:fill="FFFFFF"/>
        </w:rPr>
        <w:t>По сопровождению:</w:t>
      </w:r>
    </w:p>
    <w:p w:rsidR="00F01766" w:rsidRDefault="00F01766" w:rsidP="00F0176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с музыкой;</w:t>
      </w:r>
    </w:p>
    <w:p w:rsidR="00F01766" w:rsidRDefault="00F01766" w:rsidP="00F0176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без музыки.</w:t>
      </w:r>
    </w:p>
    <w:p w:rsidR="00F01766" w:rsidRDefault="00F01766" w:rsidP="00F0176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Независимо от того, сопровождается ли игра музыкой, она всегда сложена в стихотворной форме. Это позволяет ей быть интересной (дети лучше </w:t>
      </w:r>
      <w:r>
        <w:rPr>
          <w:rStyle w:val="c2"/>
          <w:color w:val="000000"/>
          <w:sz w:val="28"/>
          <w:szCs w:val="28"/>
          <w:shd w:val="clear" w:color="auto" w:fill="FFFFFF"/>
        </w:rPr>
        <w:lastRenderedPageBreak/>
        <w:t>воспринимают информацию), лучше запомниться, подскажет, какие движения нужно выполнить.</w:t>
      </w:r>
    </w:p>
    <w:p w:rsidR="00F01766" w:rsidRDefault="00F01766" w:rsidP="00F0176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4DBB"/>
          <w:sz w:val="28"/>
          <w:szCs w:val="28"/>
          <w:shd w:val="clear" w:color="auto" w:fill="FFFFFF"/>
        </w:rPr>
        <w:t>По возрасту:</w:t>
      </w:r>
    </w:p>
    <w:p w:rsidR="00F01766" w:rsidRDefault="00F01766" w:rsidP="00F0176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с рождения до года детям полезно ежедневно поглаживать, массировать и целовать пальчики, стимулировать центр маленькой ладошки;</w:t>
      </w:r>
    </w:p>
    <w:p w:rsidR="00F01766" w:rsidRDefault="00F01766" w:rsidP="00F0176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количество раз каждый родитель определяет для себя сам, а вот время не должно быть меньше 2-х минут;</w:t>
      </w:r>
    </w:p>
    <w:p w:rsidR="00F01766" w:rsidRDefault="00F01766" w:rsidP="00F0176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с года до 2-х лет важно дать малышам возможность перебирать пальчиками предметы разного размера (например, крупы, пуговицы), ткани различной фактуры и цвета, учить их манипулированию со шнурками, пальчиковому рисованию, играм;</w:t>
      </w:r>
    </w:p>
    <w:p w:rsidR="00F01766" w:rsidRDefault="00F01766" w:rsidP="00F0176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с 2-х до 3-х лет ребенок уже может самостоятельно повторить движения руками, собрать несложную крупную мозаику;</w:t>
      </w:r>
    </w:p>
    <w:p w:rsidR="00F01766" w:rsidRDefault="00F01766" w:rsidP="00F0176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с 3-х лет детская рука развивается посредством лепки и аппликации.</w:t>
      </w:r>
    </w:p>
    <w:p w:rsidR="00F01766" w:rsidRDefault="00F01766" w:rsidP="00F01766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4DBB"/>
          <w:sz w:val="28"/>
          <w:szCs w:val="28"/>
          <w:shd w:val="clear" w:color="auto" w:fill="FFFFFF"/>
        </w:rPr>
        <w:t xml:space="preserve">Прищепки — это отличная альтернатива мелким бусинкам. </w:t>
      </w:r>
      <w:proofErr w:type="gramStart"/>
      <w:r>
        <w:rPr>
          <w:rStyle w:val="c6"/>
          <w:b/>
          <w:bCs/>
          <w:i/>
          <w:iCs/>
          <w:color w:val="004DBB"/>
          <w:sz w:val="28"/>
          <w:szCs w:val="28"/>
          <w:shd w:val="clear" w:color="auto" w:fill="FFFFFF"/>
        </w:rPr>
        <w:t>Их то</w:t>
      </w:r>
      <w:proofErr w:type="gramEnd"/>
      <w:r>
        <w:rPr>
          <w:rStyle w:val="c6"/>
          <w:b/>
          <w:bCs/>
          <w:i/>
          <w:iCs/>
          <w:color w:val="004DBB"/>
          <w:sz w:val="28"/>
          <w:szCs w:val="28"/>
          <w:shd w:val="clear" w:color="auto" w:fill="FFFFFF"/>
        </w:rPr>
        <w:t xml:space="preserve"> ребенок точно не проглотит!</w:t>
      </w:r>
    </w:p>
    <w:p w:rsidR="00F01766" w:rsidRDefault="00F01766" w:rsidP="00F0176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Разделение по возрасту не является жестко фиксированным. Каждый последующий возрастной этап включает в себя предыдущий, дополняет и усложняет его. Например, перед работой с пластилином ребенку можно сделать массаж руки и пальчиковую гимнастику.</w:t>
      </w:r>
    </w:p>
    <w:p w:rsidR="00F01766" w:rsidRDefault="00F01766" w:rsidP="00F0176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4DBB"/>
          <w:sz w:val="28"/>
          <w:szCs w:val="28"/>
          <w:shd w:val="clear" w:color="auto" w:fill="FFFFFF"/>
        </w:rPr>
        <w:t>По содержанию:</w:t>
      </w:r>
    </w:p>
    <w:p w:rsidR="00F01766" w:rsidRDefault="00F01766" w:rsidP="00F0176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массаж;</w:t>
      </w:r>
    </w:p>
    <w:p w:rsidR="00F01766" w:rsidRDefault="00F01766" w:rsidP="00F0176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 xml:space="preserve">игры с пальцами </w:t>
      </w:r>
      <w:proofErr w:type="spellStart"/>
      <w:r>
        <w:rPr>
          <w:rStyle w:val="c2"/>
          <w:color w:val="000000"/>
          <w:sz w:val="28"/>
          <w:szCs w:val="28"/>
          <w:shd w:val="clear" w:color="auto" w:fill="FFFFFF"/>
        </w:rPr>
        <w:t>потешки</w:t>
      </w:r>
      <w:proofErr w:type="spell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(«Сорока Белобока», «Коза Рогатая», «Семья» и др.);</w:t>
      </w:r>
    </w:p>
    <w:p w:rsidR="00F01766" w:rsidRDefault="00F01766" w:rsidP="00F0176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игры со спичками (счетными палочками). «Звери-строители» — перед детьми кладутся спички — «бревна». Им рассказывают, что зверушки задумали построить теремок, но так, чтобы использовать при переноске бревен только 2 пальца: мизинец и большой (большой и средний, два средних пальца обеих рук и т.д.);</w:t>
      </w:r>
    </w:p>
    <w:p w:rsidR="00F01766" w:rsidRDefault="00F01766" w:rsidP="00F0176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игры с бумагой или пластилином (оригами, лепка, аппликация);</w:t>
      </w:r>
    </w:p>
    <w:p w:rsidR="00F01766" w:rsidRDefault="00F01766" w:rsidP="00F0176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пальчиковый театр;</w:t>
      </w:r>
    </w:p>
    <w:p w:rsidR="00F01766" w:rsidRDefault="00F01766" w:rsidP="00F0176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пальчиковая гимнастика («Мы писали», «Паровоз» и пр.).</w:t>
      </w:r>
    </w:p>
    <w:p w:rsidR="00F01766" w:rsidRDefault="00F01766" w:rsidP="00F0176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i/>
          <w:iCs/>
          <w:color w:val="004DBB"/>
          <w:sz w:val="28"/>
          <w:szCs w:val="28"/>
          <w:shd w:val="clear" w:color="auto" w:fill="FFFFFF"/>
        </w:rPr>
        <w:t>Для того чтобы пальчиковые игры выполняли свои развивающие функции необходимо соблюдать некоторые рекомендации:</w:t>
      </w:r>
    </w:p>
    <w:p w:rsidR="00F01766" w:rsidRDefault="00F01766" w:rsidP="00F0176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Играйте чаще, с удовольствием, с личной вовлеченностью.</w:t>
      </w:r>
    </w:p>
    <w:p w:rsidR="00F01766" w:rsidRDefault="00F01766" w:rsidP="00F0176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Стишки выучивайте наизусть.</w:t>
      </w:r>
    </w:p>
    <w:p w:rsidR="00F01766" w:rsidRDefault="00F01766" w:rsidP="00F0176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Выполняйте все движения совместно, проговаривая слова и придерживаясь медленного темпа.</w:t>
      </w:r>
    </w:p>
    <w:p w:rsidR="00F01766" w:rsidRDefault="00F01766" w:rsidP="00F0176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Заведите себе «памятку» — картотеку пальчиковых игр, возьмите оттуда 2-3 игры, хорошенько заучите их, затем добавляйте новые, более сложные.</w:t>
      </w:r>
    </w:p>
    <w:p w:rsidR="00F01766" w:rsidRDefault="00F01766" w:rsidP="00F0176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Хвалите ваше чадо, даже если он еще неуклюжий, а вместо слов у него получаются только нечленораздельные звуки.</w:t>
      </w:r>
    </w:p>
    <w:p w:rsidR="00F01766" w:rsidRDefault="00F01766" w:rsidP="00F0176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t>Никогда не заставляйте ребенка играть, если он этого не хочет в данный момент. Переключите его внимание, поддержите интерес.</w:t>
      </w:r>
    </w:p>
    <w:p w:rsidR="00F01766" w:rsidRDefault="00F01766" w:rsidP="00F01766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  <w:shd w:val="clear" w:color="auto" w:fill="FFFFFF"/>
        </w:rPr>
        <w:lastRenderedPageBreak/>
        <w:t xml:space="preserve">Не расстраивайтесь, если вы не знаете или не помните ни одной </w:t>
      </w:r>
      <w:proofErr w:type="spellStart"/>
      <w:r>
        <w:rPr>
          <w:rStyle w:val="c2"/>
          <w:color w:val="000000"/>
          <w:sz w:val="28"/>
          <w:szCs w:val="28"/>
          <w:shd w:val="clear" w:color="auto" w:fill="FFFFFF"/>
        </w:rPr>
        <w:t>потешки</w:t>
      </w:r>
      <w:proofErr w:type="spellEnd"/>
      <w:r>
        <w:rPr>
          <w:rStyle w:val="c2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>
        <w:rPr>
          <w:rStyle w:val="c2"/>
          <w:color w:val="000000"/>
          <w:sz w:val="28"/>
          <w:szCs w:val="28"/>
          <w:shd w:val="clear" w:color="auto" w:fill="FFFFFF"/>
        </w:rPr>
        <w:t>которую</w:t>
      </w:r>
      <w:proofErr w:type="gramEnd"/>
      <w:r>
        <w:rPr>
          <w:rStyle w:val="c2"/>
          <w:color w:val="000000"/>
          <w:sz w:val="28"/>
          <w:szCs w:val="28"/>
          <w:shd w:val="clear" w:color="auto" w:fill="FFFFFF"/>
        </w:rPr>
        <w:t xml:space="preserve"> можно было бы использовать для игры. Читайте малышу любые детские стихи, сочиняйте свои движения, напевайте мелодии, побуждайте его к повторению за вами и этот творческий процесс порадует вас обоих.</w:t>
      </w:r>
    </w:p>
    <w:p w:rsidR="00CB56BF" w:rsidRDefault="00CB56BF">
      <w:bookmarkStart w:id="0" w:name="_GoBack"/>
      <w:bookmarkEnd w:id="0"/>
    </w:p>
    <w:sectPr w:rsidR="00CB5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66"/>
    <w:rsid w:val="00CB56BF"/>
    <w:rsid w:val="00F0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F01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01766"/>
  </w:style>
  <w:style w:type="paragraph" w:customStyle="1" w:styleId="c16">
    <w:name w:val="c16"/>
    <w:basedOn w:val="a"/>
    <w:rsid w:val="00F01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01766"/>
  </w:style>
  <w:style w:type="paragraph" w:customStyle="1" w:styleId="c1">
    <w:name w:val="c1"/>
    <w:basedOn w:val="a"/>
    <w:rsid w:val="00F01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01766"/>
  </w:style>
  <w:style w:type="paragraph" w:customStyle="1" w:styleId="c11">
    <w:name w:val="c11"/>
    <w:basedOn w:val="a"/>
    <w:rsid w:val="00F01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F01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F01766"/>
  </w:style>
  <w:style w:type="paragraph" w:customStyle="1" w:styleId="c16">
    <w:name w:val="c16"/>
    <w:basedOn w:val="a"/>
    <w:rsid w:val="00F01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01766"/>
  </w:style>
  <w:style w:type="paragraph" w:customStyle="1" w:styleId="c1">
    <w:name w:val="c1"/>
    <w:basedOn w:val="a"/>
    <w:rsid w:val="00F01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01766"/>
  </w:style>
  <w:style w:type="paragraph" w:customStyle="1" w:styleId="c11">
    <w:name w:val="c11"/>
    <w:basedOn w:val="a"/>
    <w:rsid w:val="00F01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4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1088</Words>
  <Characters>6207</Characters>
  <Application>Microsoft Office Word</Application>
  <DocSecurity>0</DocSecurity>
  <Lines>51</Lines>
  <Paragraphs>14</Paragraphs>
  <ScaleCrop>false</ScaleCrop>
  <Company/>
  <LinksUpToDate>false</LinksUpToDate>
  <CharactersWithSpaces>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2020-05-15T08:45:00Z</dcterms:created>
  <dcterms:modified xsi:type="dcterms:W3CDTF">2020-05-15T08:50:00Z</dcterms:modified>
</cp:coreProperties>
</file>