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78A" w:rsidRPr="0082378A" w:rsidRDefault="0082378A" w:rsidP="0082378A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  <w:r w:rsidRPr="0082378A">
        <w:rPr>
          <w:rStyle w:val="c9"/>
          <w:b/>
          <w:bCs/>
          <w:sz w:val="40"/>
          <w:szCs w:val="40"/>
          <w:shd w:val="clear" w:color="auto" w:fill="FFFFFF"/>
        </w:rPr>
        <w:t>Консультации для родителей на летний период</w:t>
      </w:r>
    </w:p>
    <w:p w:rsidR="0082378A" w:rsidRPr="0082378A" w:rsidRDefault="0082378A" w:rsidP="0082378A">
      <w:pPr>
        <w:pStyle w:val="c1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2378A">
        <w:rPr>
          <w:rStyle w:val="c9"/>
          <w:b/>
          <w:sz w:val="28"/>
          <w:szCs w:val="28"/>
        </w:rPr>
        <w:t>1.</w:t>
      </w:r>
      <w:r w:rsidRPr="0082378A">
        <w:rPr>
          <w:rStyle w:val="c7"/>
          <w:b/>
          <w:bCs/>
          <w:sz w:val="28"/>
          <w:szCs w:val="28"/>
          <w:shd w:val="clear" w:color="auto" w:fill="FFFFFF"/>
        </w:rPr>
        <w:t> «Отдых с ребенком летом».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6"/>
          <w:sz w:val="28"/>
          <w:szCs w:val="28"/>
        </w:rPr>
        <w:t>Лето прекрасное время года. Долгожданный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6"/>
          <w:sz w:val="28"/>
          <w:szCs w:val="28"/>
        </w:rPr>
        <w:t>Чтобы отдых принес только удовольствие вам и вашему ребенку постарайтесь соблюдать некоторые правила: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6"/>
          <w:sz w:val="28"/>
          <w:szCs w:val="28"/>
        </w:rPr>
        <w:t>· 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6"/>
          <w:sz w:val="28"/>
          <w:szCs w:val="28"/>
        </w:rPr>
        <w:t>· Следует помнить, что выезжая за город, или путешествую по миру, следует обсуждать с ребенком полученные впечатления.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6"/>
          <w:sz w:val="28"/>
          <w:szCs w:val="28"/>
        </w:rPr>
        <w:t>· 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6"/>
          <w:sz w:val="28"/>
          <w:szCs w:val="28"/>
        </w:rPr>
        <w:t>· 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6"/>
          <w:sz w:val="28"/>
          <w:szCs w:val="28"/>
        </w:rPr>
        <w:t>· Следите за питанием ребенка. Мороженое, газировка, фаст-фуд не принесет здоровья вашему ребенку.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6"/>
          <w:sz w:val="28"/>
          <w:szCs w:val="28"/>
        </w:rPr>
        <w:t>· Выбирайте только те виды отдыха, которые устроят вас и вашего ребенка.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6"/>
          <w:sz w:val="28"/>
          <w:szCs w:val="28"/>
        </w:rPr>
        <w:t>· 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6"/>
          <w:sz w:val="28"/>
          <w:szCs w:val="28"/>
        </w:rPr>
        <w:t>· Собираясь на отдых с компанией, старайтесь брать людей своего круга, которые разделяют ваши интересы, со схожими материальными уровнями. Оптимально ехать на отдых со схожим составом семьи. Одинаковые заботы, одинаковые проблемы, взаимопомощь, уход за детьми.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6"/>
          <w:sz w:val="28"/>
          <w:szCs w:val="28"/>
        </w:rPr>
        <w:t>Помните: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6"/>
          <w:sz w:val="28"/>
          <w:szCs w:val="28"/>
        </w:rPr>
        <w:t>Отдых – это хорошо. Неорганизованный отдых – плохо!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6"/>
          <w:sz w:val="28"/>
          <w:szCs w:val="28"/>
        </w:rPr>
        <w:t>Солнце – это прекрасно. Отсутствие тени – плохо!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6"/>
          <w:sz w:val="28"/>
          <w:szCs w:val="28"/>
        </w:rPr>
        <w:t>Морской воздух, купание – это хорошо. Многочасовое купание – плохо!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6"/>
          <w:sz w:val="28"/>
          <w:szCs w:val="28"/>
        </w:rPr>
        <w:t>Экзотика – это хорошо. Заморские инфекции – опасно!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6"/>
          <w:sz w:val="28"/>
          <w:szCs w:val="28"/>
        </w:rPr>
        <w:t>Впереди у вас три месяца летнего отдыха. Желаем вам интересного лета, хорошего настроения, здоровья!</w:t>
      </w:r>
    </w:p>
    <w:p w:rsidR="0082378A" w:rsidRPr="0082378A" w:rsidRDefault="0082378A" w:rsidP="0082378A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378A">
        <w:rPr>
          <w:rStyle w:val="c17"/>
          <w:b/>
          <w:sz w:val="28"/>
          <w:szCs w:val="28"/>
        </w:rPr>
        <w:t>2.</w:t>
      </w:r>
      <w:r w:rsidRPr="0082378A">
        <w:rPr>
          <w:rStyle w:val="c7"/>
          <w:b/>
          <w:bCs/>
          <w:sz w:val="28"/>
          <w:szCs w:val="28"/>
          <w:shd w:val="clear" w:color="auto" w:fill="FFFFFF"/>
        </w:rPr>
        <w:t> «Солнце хорошо, но в меру»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0"/>
          <w:sz w:val="28"/>
          <w:szCs w:val="28"/>
        </w:rPr>
        <w:lastRenderedPageBreak/>
        <w:t>Летом дети максимальное время должны проводить на воздухе.  Это касается и самых маленьких – грудных детей. Однако, если более старшим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0"/>
          <w:sz w:val="28"/>
          <w:szCs w:val="28"/>
        </w:rPr>
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 увеличивается до 30-40 минут.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0"/>
          <w:sz w:val="28"/>
          <w:szCs w:val="28"/>
        </w:rPr>
        <w:t>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  Дети дошкольного возраста после недельного курса световоздушных ванн могут начать принимать солнечные ванны.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0"/>
          <w:sz w:val="28"/>
          <w:szCs w:val="28"/>
        </w:rPr>
        <w:t>Загорать ребёнок может лёжа, а ещё лучше во время игр и движении.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0"/>
          <w:sz w:val="28"/>
          <w:szCs w:val="28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82378A" w:rsidRPr="0082378A" w:rsidRDefault="0082378A" w:rsidP="0082378A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378A">
        <w:rPr>
          <w:rStyle w:val="c17"/>
          <w:b/>
          <w:sz w:val="28"/>
          <w:szCs w:val="28"/>
        </w:rPr>
        <w:t>3.</w:t>
      </w:r>
      <w:r w:rsidRPr="0082378A">
        <w:rPr>
          <w:rStyle w:val="c7"/>
          <w:b/>
          <w:bCs/>
          <w:sz w:val="28"/>
          <w:szCs w:val="28"/>
          <w:shd w:val="clear" w:color="auto" w:fill="FFFFFF"/>
        </w:rPr>
        <w:t> Осторожно: тепловой и солнечный удар!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0"/>
          <w:sz w:val="28"/>
          <w:szCs w:val="28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0"/>
          <w:sz w:val="28"/>
          <w:szCs w:val="28"/>
        </w:rPr>
        <w:t>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 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световоздушных ванн. 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82378A" w:rsidRPr="0082378A" w:rsidRDefault="0082378A" w:rsidP="0082378A">
      <w:pPr>
        <w:pStyle w:val="c14"/>
        <w:shd w:val="clear" w:color="auto" w:fill="FFFFFF"/>
        <w:spacing w:before="0" w:beforeAutospacing="0" w:after="0" w:afterAutospacing="0"/>
        <w:ind w:right="172"/>
        <w:rPr>
          <w:sz w:val="28"/>
          <w:szCs w:val="28"/>
        </w:rPr>
      </w:pPr>
      <w:r w:rsidRPr="0082378A">
        <w:rPr>
          <w:rStyle w:val="c11"/>
          <w:b/>
          <w:bCs/>
          <w:sz w:val="28"/>
          <w:szCs w:val="28"/>
        </w:rPr>
        <w:t>4.«О путешествиях с детьми»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0"/>
          <w:sz w:val="28"/>
          <w:szCs w:val="28"/>
        </w:rPr>
        <w:t>Ехать или не ехать с ребёнком на юг? - вопрос встаёт перед родителями довольно часто.</w:t>
      </w:r>
    </w:p>
    <w:p w:rsidR="0082378A" w:rsidRPr="0082378A" w:rsidRDefault="0082378A" w:rsidP="0082378A">
      <w:pPr>
        <w:pStyle w:val="c4"/>
        <w:shd w:val="clear" w:color="auto" w:fill="FFFFFF"/>
        <w:spacing w:before="0" w:beforeAutospacing="0" w:after="0" w:afterAutospacing="0"/>
        <w:ind w:right="172"/>
        <w:jc w:val="both"/>
        <w:rPr>
          <w:sz w:val="28"/>
          <w:szCs w:val="28"/>
        </w:rPr>
      </w:pPr>
      <w:r w:rsidRPr="0082378A">
        <w:rPr>
          <w:rStyle w:val="c0"/>
          <w:sz w:val="28"/>
          <w:szCs w:val="28"/>
        </w:rPr>
        <w:t xml:space="preserve">Что можно посоветовать по этому поводу? Если вы живёте в средней полосе и если речь идёт о грудном ребёнке, то вряд ли стоит отправляться с ним в </w:t>
      </w:r>
      <w:r w:rsidRPr="0082378A">
        <w:rPr>
          <w:rStyle w:val="c0"/>
          <w:sz w:val="28"/>
          <w:szCs w:val="28"/>
        </w:rPr>
        <w:lastRenderedPageBreak/>
        <w:t>продолжительную поездку. Поэтому самое лучшее – вывезти его на дачу. Точно так же нужно поступить и в тех случаях, если вашей дочери или сыну не исполнилось ещё трёх лет.  Чем меньше ребёнок, тем тяжелее он приспосабливается к изменениям обстановки и климата. В этих благодатных местах в первые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все затраты, заботы и хлопоты могут пойти впустую.</w:t>
      </w:r>
    </w:p>
    <w:p w:rsidR="0082378A" w:rsidRPr="0082378A" w:rsidRDefault="0082378A" w:rsidP="0082378A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378A">
        <w:rPr>
          <w:rStyle w:val="c17"/>
          <w:b/>
          <w:sz w:val="28"/>
          <w:szCs w:val="28"/>
        </w:rPr>
        <w:t>5</w:t>
      </w:r>
      <w:r w:rsidRPr="0082378A">
        <w:rPr>
          <w:rStyle w:val="c9"/>
          <w:b/>
          <w:sz w:val="28"/>
          <w:szCs w:val="28"/>
        </w:rPr>
        <w:t>.</w:t>
      </w:r>
      <w:r w:rsidRPr="0082378A">
        <w:rPr>
          <w:rStyle w:val="c9"/>
          <w:b/>
          <w:bCs/>
          <w:sz w:val="28"/>
          <w:szCs w:val="28"/>
          <w:shd w:val="clear" w:color="auto" w:fill="FFFFFF"/>
        </w:rPr>
        <w:t> "Безопасность ребенка на улице</w:t>
      </w:r>
      <w:r w:rsidRPr="0082378A">
        <w:rPr>
          <w:rStyle w:val="c8"/>
          <w:b/>
          <w:bCs/>
          <w:sz w:val="28"/>
          <w:szCs w:val="28"/>
          <w:shd w:val="clear" w:color="auto" w:fill="FFFFFF"/>
        </w:rPr>
        <w:t>"</w:t>
      </w:r>
    </w:p>
    <w:p w:rsidR="0082378A" w:rsidRPr="0082378A" w:rsidRDefault="0082378A" w:rsidP="0082378A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378A">
        <w:rPr>
          <w:rStyle w:val="c15"/>
          <w:sz w:val="28"/>
          <w:szCs w:val="28"/>
          <w:shd w:val="clear" w:color="auto" w:fill="FFFFFF"/>
        </w:rPr>
        <w:t>Возможно, кое-кто из родителей малышей подумает, что эта статья не для него. Еще не один год пройдет, пока кроха станет настолько взрослым, чтобы гулять самостоятельно. Все это так. Но воспитывать ответственность у ребенка необходимо с малых лет. Чем раньше вы объясните малышу правила безопасного поведения на улице, тем вероятнее, что он не забудет науку и сможет при необходимости правильно воспользоваться этими уроками. Ваша задача – научить ребенка правильно вести себя в экстремальной обстановке.</w:t>
      </w:r>
    </w:p>
    <w:p w:rsidR="007421DA" w:rsidRPr="007421DA" w:rsidRDefault="007421DA" w:rsidP="007421DA">
      <w:pPr>
        <w:pStyle w:val="c4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rStyle w:val="c1"/>
          <w:b/>
          <w:bCs/>
          <w:iCs/>
          <w:sz w:val="28"/>
          <w:szCs w:val="28"/>
        </w:rPr>
        <w:t xml:space="preserve">6. </w:t>
      </w:r>
      <w:r w:rsidRPr="007421DA">
        <w:rPr>
          <w:rStyle w:val="c1"/>
          <w:b/>
          <w:bCs/>
          <w:iCs/>
          <w:sz w:val="28"/>
          <w:szCs w:val="28"/>
        </w:rPr>
        <w:t>«</w:t>
      </w:r>
      <w:r w:rsidRPr="007421DA">
        <w:rPr>
          <w:rStyle w:val="c1"/>
          <w:b/>
          <w:bCs/>
          <w:iCs/>
          <w:sz w:val="28"/>
          <w:szCs w:val="28"/>
        </w:rPr>
        <w:t>Купание – прекрасное закаливающее средство</w:t>
      </w:r>
      <w:r>
        <w:rPr>
          <w:rStyle w:val="c1"/>
          <w:b/>
          <w:bCs/>
          <w:iCs/>
          <w:sz w:val="28"/>
          <w:szCs w:val="28"/>
        </w:rPr>
        <w:t>».</w:t>
      </w:r>
    </w:p>
    <w:p w:rsidR="007421DA" w:rsidRPr="007421DA" w:rsidRDefault="007421DA" w:rsidP="007421DA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421DA">
        <w:rPr>
          <w:rStyle w:val="c5"/>
          <w:bCs/>
          <w:sz w:val="28"/>
          <w:szCs w:val="28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 </w:t>
      </w:r>
    </w:p>
    <w:p w:rsidR="007421DA" w:rsidRPr="007421DA" w:rsidRDefault="007421DA" w:rsidP="007421DA">
      <w:pPr>
        <w:pStyle w:val="c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421DA">
        <w:rPr>
          <w:rStyle w:val="c5"/>
          <w:b/>
          <w:bCs/>
          <w:sz w:val="28"/>
          <w:szCs w:val="28"/>
        </w:rPr>
        <w:t xml:space="preserve">При </w:t>
      </w:r>
      <w:r w:rsidRPr="007421DA">
        <w:rPr>
          <w:rStyle w:val="c5"/>
          <w:b/>
          <w:bCs/>
          <w:sz w:val="28"/>
          <w:szCs w:val="28"/>
        </w:rPr>
        <w:t>купании необходимо соблюдать правила: </w:t>
      </w:r>
      <w:r w:rsidRPr="007421DA">
        <w:rPr>
          <w:b/>
          <w:bCs/>
          <w:sz w:val="28"/>
          <w:szCs w:val="28"/>
        </w:rPr>
        <w:br/>
      </w:r>
      <w:r w:rsidRPr="007421DA">
        <w:rPr>
          <w:rStyle w:val="c5"/>
          <w:bCs/>
          <w:sz w:val="28"/>
          <w:szCs w:val="28"/>
        </w:rPr>
        <w:t>1. Не разрешается купаться натощак и раньше</w:t>
      </w:r>
      <w:r>
        <w:rPr>
          <w:rStyle w:val="c5"/>
          <w:bCs/>
          <w:sz w:val="28"/>
          <w:szCs w:val="28"/>
        </w:rPr>
        <w:t>,</w:t>
      </w:r>
      <w:r w:rsidRPr="007421DA">
        <w:rPr>
          <w:rStyle w:val="c5"/>
          <w:bCs/>
          <w:sz w:val="28"/>
          <w:szCs w:val="28"/>
        </w:rPr>
        <w:t xml:space="preserve"> чем через 1-1,5 часа после еды</w:t>
      </w:r>
      <w:r>
        <w:rPr>
          <w:rStyle w:val="c5"/>
          <w:bCs/>
          <w:sz w:val="28"/>
          <w:szCs w:val="28"/>
        </w:rPr>
        <w:t>.</w:t>
      </w:r>
      <w:r w:rsidRPr="007421DA">
        <w:rPr>
          <w:rStyle w:val="c5"/>
          <w:bCs/>
          <w:sz w:val="28"/>
          <w:szCs w:val="28"/>
        </w:rPr>
        <w:t> </w:t>
      </w:r>
      <w:r w:rsidRPr="007421DA">
        <w:rPr>
          <w:bCs/>
          <w:sz w:val="28"/>
          <w:szCs w:val="28"/>
        </w:rPr>
        <w:br/>
      </w:r>
      <w:r>
        <w:rPr>
          <w:rStyle w:val="c5"/>
          <w:bCs/>
          <w:sz w:val="28"/>
          <w:szCs w:val="28"/>
        </w:rPr>
        <w:t xml:space="preserve">2.В </w:t>
      </w:r>
      <w:r w:rsidRPr="007421DA">
        <w:rPr>
          <w:rStyle w:val="c5"/>
          <w:bCs/>
          <w:sz w:val="28"/>
          <w:szCs w:val="28"/>
        </w:rPr>
        <w:t>воде дети должны находиться в движении</w:t>
      </w:r>
      <w:r>
        <w:rPr>
          <w:rStyle w:val="c5"/>
          <w:bCs/>
          <w:sz w:val="28"/>
          <w:szCs w:val="28"/>
        </w:rPr>
        <w:t>.</w:t>
      </w:r>
      <w:r w:rsidRPr="007421DA">
        <w:rPr>
          <w:rStyle w:val="c5"/>
          <w:bCs/>
          <w:sz w:val="28"/>
          <w:szCs w:val="28"/>
        </w:rPr>
        <w:t> </w:t>
      </w:r>
      <w:r w:rsidRPr="007421DA">
        <w:rPr>
          <w:bCs/>
          <w:sz w:val="28"/>
          <w:szCs w:val="28"/>
        </w:rPr>
        <w:br/>
      </w:r>
      <w:r w:rsidRPr="007421DA">
        <w:rPr>
          <w:rStyle w:val="c5"/>
          <w:bCs/>
          <w:sz w:val="28"/>
          <w:szCs w:val="28"/>
        </w:rPr>
        <w:t>3. При появлении озноба немедленно выйти из воды</w:t>
      </w:r>
      <w:r>
        <w:rPr>
          <w:rStyle w:val="c5"/>
          <w:bCs/>
          <w:sz w:val="28"/>
          <w:szCs w:val="28"/>
        </w:rPr>
        <w:t>.</w:t>
      </w:r>
      <w:bookmarkStart w:id="0" w:name="_GoBack"/>
      <w:bookmarkEnd w:id="0"/>
    </w:p>
    <w:p w:rsidR="00FE5050" w:rsidRPr="007421DA" w:rsidRDefault="00FE5050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FE5050" w:rsidRPr="00742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8A"/>
    <w:rsid w:val="007421DA"/>
    <w:rsid w:val="0082378A"/>
    <w:rsid w:val="00FE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A50E"/>
  <w15:chartTrackingRefBased/>
  <w15:docId w15:val="{2B70DD2C-6A2F-45D9-874B-5ECE8313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2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2378A"/>
  </w:style>
  <w:style w:type="character" w:customStyle="1" w:styleId="c7">
    <w:name w:val="c7"/>
    <w:basedOn w:val="a0"/>
    <w:rsid w:val="0082378A"/>
  </w:style>
  <w:style w:type="paragraph" w:customStyle="1" w:styleId="c4">
    <w:name w:val="c4"/>
    <w:basedOn w:val="a"/>
    <w:rsid w:val="0082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2378A"/>
  </w:style>
  <w:style w:type="character" w:customStyle="1" w:styleId="c17">
    <w:name w:val="c17"/>
    <w:basedOn w:val="a0"/>
    <w:rsid w:val="0082378A"/>
  </w:style>
  <w:style w:type="character" w:customStyle="1" w:styleId="c0">
    <w:name w:val="c0"/>
    <w:basedOn w:val="a0"/>
    <w:rsid w:val="0082378A"/>
  </w:style>
  <w:style w:type="paragraph" w:customStyle="1" w:styleId="c14">
    <w:name w:val="c14"/>
    <w:basedOn w:val="a"/>
    <w:rsid w:val="0082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2378A"/>
  </w:style>
  <w:style w:type="character" w:customStyle="1" w:styleId="c8">
    <w:name w:val="c8"/>
    <w:basedOn w:val="a0"/>
    <w:rsid w:val="0082378A"/>
  </w:style>
  <w:style w:type="character" w:customStyle="1" w:styleId="c15">
    <w:name w:val="c15"/>
    <w:basedOn w:val="a0"/>
    <w:rsid w:val="0082378A"/>
  </w:style>
  <w:style w:type="character" w:customStyle="1" w:styleId="c1">
    <w:name w:val="c1"/>
    <w:basedOn w:val="a0"/>
    <w:rsid w:val="007421DA"/>
  </w:style>
  <w:style w:type="paragraph" w:customStyle="1" w:styleId="c3">
    <w:name w:val="c3"/>
    <w:basedOn w:val="a"/>
    <w:rsid w:val="00742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42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A1B46-C38C-4732-939E-E52912D5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1073</Words>
  <Characters>6119</Characters>
  <Application>Microsoft Office Word</Application>
  <DocSecurity>0</DocSecurity>
  <Lines>50</Lines>
  <Paragraphs>14</Paragraphs>
  <ScaleCrop>false</ScaleCrop>
  <Company>diakov.net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2020-06-02T06:35:00Z</dcterms:created>
  <dcterms:modified xsi:type="dcterms:W3CDTF">2020-06-02T06:53:00Z</dcterms:modified>
</cp:coreProperties>
</file>