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7FD" w:rsidRPr="005A37FD" w:rsidRDefault="005A37FD" w:rsidP="005A37FD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b/>
          <w:color w:val="000000"/>
          <w:kern w:val="36"/>
          <w:sz w:val="52"/>
          <w:szCs w:val="52"/>
          <w:lang w:eastAsia="ru-RU"/>
        </w:rPr>
      </w:pPr>
      <w:r w:rsidRPr="005A37FD">
        <w:rPr>
          <w:rFonts w:ascii="Tahoma" w:eastAsia="Times New Roman" w:hAnsi="Tahoma" w:cs="Tahoma"/>
          <w:b/>
          <w:color w:val="000000"/>
          <w:kern w:val="36"/>
          <w:sz w:val="52"/>
          <w:szCs w:val="52"/>
          <w:lang w:eastAsia="ru-RU"/>
        </w:rPr>
        <w:t>Психологические особенности детей раннего возраста</w:t>
      </w:r>
    </w:p>
    <w:p w:rsidR="005A37FD" w:rsidRPr="005A37FD" w:rsidRDefault="005A37FD" w:rsidP="005A3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7FD">
        <w:rPr>
          <w:rFonts w:ascii="Times New Roman" w:eastAsia="Times New Roman" w:hAnsi="Times New Roman" w:cs="Times New Roman"/>
          <w:b/>
          <w:bCs/>
          <w:noProof/>
          <w:color w:val="0576AC"/>
          <w:sz w:val="24"/>
          <w:szCs w:val="24"/>
          <w:lang w:eastAsia="ru-RU"/>
        </w:rPr>
        <w:drawing>
          <wp:inline distT="0" distB="0" distL="0" distR="0" wp14:anchorId="09B66C1F" wp14:editId="365EA692">
            <wp:extent cx="3810000" cy="3171825"/>
            <wp:effectExtent l="0" t="0" r="0" b="9525"/>
            <wp:docPr id="2" name="Рисунок 2" descr="6896a4d9b63f2b0f1fba5ea84ac63e3a">
              <a:hlinkClick xmlns:a="http://schemas.openxmlformats.org/drawingml/2006/main" r:id="rId5" tooltip="&quot;6896a4d9b63f2b0f1fba5ea84ac63e3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896a4d9b63f2b0f1fba5ea84ac63e3a">
                      <a:hlinkClick r:id="rId5" tooltip="&quot;6896a4d9b63f2b0f1fba5ea84ac63e3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5A37FD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br/>
      </w:r>
      <w:r w:rsidRPr="005A37FD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br/>
      </w:r>
      <w:r w:rsidRPr="005A37FD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eastAsia="ru-RU"/>
        </w:rPr>
        <w:t>Памятка для родителей "Психологические особенности детей раннего возраста"</w:t>
      </w:r>
      <w:r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eastAsia="ru-RU"/>
        </w:rPr>
        <w:t>.      Воспитатель Петракова М.В.</w:t>
      </w:r>
      <w:r w:rsidRPr="005A37F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A37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раннем возрасте происходят важнейшие изменения в психическом развитии детей – формируется мышление, активно развивается двигат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ельная сфера, появляются первые </w:t>
      </w:r>
      <w:r w:rsidRPr="005A37F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устойчивые качества личности.</w:t>
      </w:r>
    </w:p>
    <w:p w:rsidR="005A37FD" w:rsidRPr="005A37FD" w:rsidRDefault="005A37FD" w:rsidP="005A37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7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</w:t>
      </w:r>
      <w:r w:rsidRPr="005A37F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Важной характеристикой этого возрастного этапа является неустойчивость эмоциональной сферы ребенка. Его эмоции, формирующиеся в это время чувства, отражающие отношение к предметам и людям, еще не фиксированы и могут быть изменены в соответствии с ситуацией. В связи с этим предпочтителен мягкий, спокойный стиль общения с ребенком, бережное отношение к любым проявлениям его эмоциональности. В раннем возрасте ведущей деятельностью является предметная, она оказывает влияние на все сферы психики детей, определяя во многом специфику их общения с окружающим. Происходит развитие восприятия детей, определяемое тремя основными параметрами: рассматривание, предметов, ознакомление с сенсорными эт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алонами, сравнение предметов. </w:t>
      </w:r>
      <w:r w:rsidRPr="005A37F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для развития личности ребенка раннего возраста имеет общение с взрослыми. Родителям надо помнить, что представления о себе, первая самооценка малыша в это время тождественны той оценке, которую ему дают взрослые. Поэтому не следует постоянно делать ребенку замечания, упрекать его, так как  недооценка стараний может привести к неуверенности в себе и снижению желания осуществлять любую деятельность.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37F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малыша очень важно постоянство окружающего его мира. Поэтому следует уделять особое внимание режиму дня ребенка. Режим дня дома должен соответствовать режиму дня в детском саду.</w:t>
      </w:r>
    </w:p>
    <w:p w:rsidR="005A37FD" w:rsidRPr="005A37FD" w:rsidRDefault="005A37FD" w:rsidP="005A37F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7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раннем возрасте происходят важнейшие изменения в психическом развитии детей – формируется мышление, активно развивается двигательная сфера, появляются первые устойчивые качества личности.</w:t>
      </w:r>
    </w:p>
    <w:sectPr w:rsidR="005A37FD" w:rsidRPr="005A3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7FD"/>
    <w:rsid w:val="005A37FD"/>
    <w:rsid w:val="005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7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0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9118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28sp.detkin-club.ru/editor/2172/images/6896a4d9b63f2b0f1fba5ea84ac63e3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2020-09-02T04:47:00Z</dcterms:created>
  <dcterms:modified xsi:type="dcterms:W3CDTF">2020-09-02T04:51:00Z</dcterms:modified>
</cp:coreProperties>
</file>