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09" w:rsidRDefault="00437309" w:rsidP="00437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437309" w:rsidRDefault="00437309" w:rsidP="00437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 Овощи».</w:t>
      </w:r>
    </w:p>
    <w:p w:rsidR="00437309" w:rsidRDefault="00437309" w:rsidP="00437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437309" w:rsidRDefault="00437309" w:rsidP="00437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23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437309" w:rsidRDefault="00437309" w:rsidP="00437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«Русская народная культура».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color w:val="000000"/>
          <w:sz w:val="28"/>
          <w:szCs w:val="28"/>
        </w:rPr>
        <w:t>Материалы и оборудование:</w:t>
      </w:r>
      <w:r w:rsidRPr="00437309">
        <w:rPr>
          <w:color w:val="000000"/>
          <w:sz w:val="28"/>
          <w:szCs w:val="28"/>
        </w:rPr>
        <w:t xml:space="preserve"> картинки и загадки о древнерусских предметах быта; квадраты бумаги белой (цветной) размером 15 × 15 см, гуашь или акварель в зависимости от выбранных цветов.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color w:val="000000"/>
          <w:sz w:val="28"/>
          <w:szCs w:val="28"/>
        </w:rPr>
        <w:t>Организационный момент.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i/>
          <w:iCs/>
          <w:color w:val="000000"/>
          <w:sz w:val="28"/>
          <w:szCs w:val="28"/>
        </w:rPr>
        <w:t>Воспитатель читает стихотворение: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На завалинках, в светёлке </w:t>
      </w:r>
      <w:r>
        <w:rPr>
          <w:color w:val="000000"/>
          <w:sz w:val="28"/>
          <w:szCs w:val="28"/>
        </w:rPr>
        <w:t xml:space="preserve">                       </w:t>
      </w:r>
      <w:r w:rsidRPr="00437309">
        <w:rPr>
          <w:color w:val="000000"/>
          <w:sz w:val="28"/>
          <w:szCs w:val="28"/>
        </w:rPr>
        <w:t>Словом, эти посиделки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Иль на брёвнышках каких </w:t>
      </w:r>
      <w:r>
        <w:rPr>
          <w:color w:val="000000"/>
          <w:sz w:val="28"/>
          <w:szCs w:val="28"/>
        </w:rPr>
        <w:t xml:space="preserve">                       </w:t>
      </w:r>
      <w:r w:rsidRPr="00437309">
        <w:rPr>
          <w:color w:val="000000"/>
          <w:sz w:val="28"/>
          <w:szCs w:val="28"/>
        </w:rPr>
        <w:t>Были праздником души.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Собирали посиделки</w:t>
      </w:r>
      <w:r>
        <w:rPr>
          <w:color w:val="000000"/>
          <w:sz w:val="28"/>
          <w:szCs w:val="28"/>
        </w:rPr>
        <w:t xml:space="preserve">                                </w:t>
      </w:r>
      <w:r w:rsidRPr="00437309">
        <w:rPr>
          <w:color w:val="000000"/>
          <w:sz w:val="28"/>
          <w:szCs w:val="28"/>
        </w:rPr>
        <w:t xml:space="preserve"> Быт людей отмечен веком,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Пожилых и молодых. </w:t>
      </w:r>
      <w:r>
        <w:rPr>
          <w:color w:val="000000"/>
          <w:sz w:val="28"/>
          <w:szCs w:val="28"/>
        </w:rPr>
        <w:t xml:space="preserve">                               </w:t>
      </w:r>
      <w:r w:rsidRPr="00437309">
        <w:rPr>
          <w:color w:val="000000"/>
          <w:sz w:val="28"/>
          <w:szCs w:val="28"/>
        </w:rPr>
        <w:t>Поменялся старый мир.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При лучине ли </w:t>
      </w:r>
      <w:proofErr w:type="gramStart"/>
      <w:r w:rsidRPr="00437309">
        <w:rPr>
          <w:color w:val="000000"/>
          <w:sz w:val="28"/>
          <w:szCs w:val="28"/>
        </w:rPr>
        <w:t xml:space="preserve">сидели,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</w:t>
      </w:r>
      <w:r w:rsidRPr="00437309">
        <w:rPr>
          <w:color w:val="000000"/>
          <w:sz w:val="28"/>
          <w:szCs w:val="28"/>
        </w:rPr>
        <w:t>Нынче все мы по «сусекам»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Иль под светлый небосвод – </w:t>
      </w:r>
      <w:r>
        <w:rPr>
          <w:color w:val="000000"/>
          <w:sz w:val="28"/>
          <w:szCs w:val="28"/>
        </w:rPr>
        <w:t xml:space="preserve">                   </w:t>
      </w:r>
      <w:r w:rsidRPr="00437309">
        <w:rPr>
          <w:color w:val="000000"/>
          <w:sz w:val="28"/>
          <w:szCs w:val="28"/>
        </w:rPr>
        <w:t>Личных дач или квартир.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Говорили, песни пели </w:t>
      </w:r>
      <w:r>
        <w:rPr>
          <w:color w:val="000000"/>
          <w:sz w:val="28"/>
          <w:szCs w:val="28"/>
        </w:rPr>
        <w:t xml:space="preserve">                              </w:t>
      </w:r>
      <w:r w:rsidRPr="00437309">
        <w:rPr>
          <w:color w:val="000000"/>
          <w:sz w:val="28"/>
          <w:szCs w:val="28"/>
        </w:rPr>
        <w:t>Наш досуг порою мелок,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И водили хоровод. </w:t>
      </w:r>
      <w:r>
        <w:rPr>
          <w:color w:val="000000"/>
          <w:sz w:val="28"/>
          <w:szCs w:val="28"/>
        </w:rPr>
        <w:t xml:space="preserve">                                    </w:t>
      </w:r>
      <w:r w:rsidRPr="00437309">
        <w:rPr>
          <w:color w:val="000000"/>
          <w:sz w:val="28"/>
          <w:szCs w:val="28"/>
        </w:rPr>
        <w:t>И, чего там говорить: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А играли как в горелки! </w:t>
      </w:r>
      <w:r>
        <w:rPr>
          <w:color w:val="000000"/>
          <w:sz w:val="28"/>
          <w:szCs w:val="28"/>
        </w:rPr>
        <w:t xml:space="preserve">                           </w:t>
      </w:r>
      <w:r w:rsidRPr="00437309">
        <w:rPr>
          <w:color w:val="000000"/>
          <w:sz w:val="28"/>
          <w:szCs w:val="28"/>
        </w:rPr>
        <w:t>Скучно жить без посиделок,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Ах, горелки хороши! </w:t>
      </w:r>
      <w:r>
        <w:rPr>
          <w:color w:val="000000"/>
          <w:sz w:val="28"/>
          <w:szCs w:val="28"/>
        </w:rPr>
        <w:t xml:space="preserve">                                 </w:t>
      </w:r>
      <w:r w:rsidRPr="00437309">
        <w:rPr>
          <w:color w:val="000000"/>
          <w:sz w:val="28"/>
          <w:szCs w:val="28"/>
        </w:rPr>
        <w:t>Их бы надо возродить!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Сегодня на уроке познакомимся с русской народной культурой.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color w:val="000000"/>
          <w:sz w:val="28"/>
          <w:szCs w:val="28"/>
        </w:rPr>
        <w:t xml:space="preserve"> Словарная работа.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Зава</w:t>
      </w:r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линка</w:t>
      </w:r>
      <w:proofErr w:type="spellEnd"/>
      <w:r w:rsidRPr="00437309">
        <w:rPr>
          <w:color w:val="000000"/>
          <w:sz w:val="28"/>
          <w:szCs w:val="28"/>
        </w:rPr>
        <w:t> – земляная невысокая на</w:t>
      </w:r>
      <w:r w:rsidRPr="00437309">
        <w:rPr>
          <w:color w:val="000000"/>
          <w:sz w:val="28"/>
          <w:szCs w:val="28"/>
        </w:rPr>
        <w:sym w:font="Symbol" w:char="F008"/>
      </w:r>
      <w:r w:rsidRPr="00437309">
        <w:rPr>
          <w:color w:val="000000"/>
          <w:sz w:val="28"/>
          <w:szCs w:val="28"/>
        </w:rPr>
        <w:t>сыпь вдоль наружных стен избы.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Светёлка</w:t>
      </w:r>
      <w:r w:rsidRPr="00437309">
        <w:rPr>
          <w:i/>
          <w:iCs/>
          <w:color w:val="000000"/>
          <w:sz w:val="28"/>
          <w:szCs w:val="28"/>
        </w:rPr>
        <w:t> (устар.)</w:t>
      </w:r>
      <w:r w:rsidRPr="00437309">
        <w:rPr>
          <w:color w:val="000000"/>
          <w:sz w:val="28"/>
          <w:szCs w:val="28"/>
        </w:rPr>
        <w:t> – небольшая комната, обычно в верхней части жилья.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Посиде</w:t>
      </w:r>
      <w:proofErr w:type="spellEnd"/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лки</w:t>
      </w:r>
      <w:proofErr w:type="spellEnd"/>
      <w:r w:rsidRPr="00437309">
        <w:rPr>
          <w:i/>
          <w:iCs/>
          <w:color w:val="000000"/>
          <w:sz w:val="28"/>
          <w:szCs w:val="28"/>
        </w:rPr>
        <w:t> (устар.)</w:t>
      </w:r>
      <w:r w:rsidRPr="00437309">
        <w:rPr>
          <w:color w:val="000000"/>
          <w:sz w:val="28"/>
          <w:szCs w:val="28"/>
        </w:rPr>
        <w:t> – зимняя вечеринка молодёжи в деревне.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Лучи</w:t>
      </w:r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r w:rsidRPr="00437309">
        <w:rPr>
          <w:b/>
          <w:bCs/>
          <w:i/>
          <w:iCs/>
          <w:color w:val="000000"/>
          <w:sz w:val="28"/>
          <w:szCs w:val="28"/>
        </w:rPr>
        <w:t>на</w:t>
      </w:r>
      <w:r w:rsidRPr="00437309">
        <w:rPr>
          <w:color w:val="000000"/>
          <w:sz w:val="28"/>
          <w:szCs w:val="28"/>
        </w:rPr>
        <w:t> – тонкая длинная щепка.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Небосво</w:t>
      </w:r>
      <w:proofErr w:type="spellEnd"/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r w:rsidRPr="00437309">
        <w:rPr>
          <w:b/>
          <w:bCs/>
          <w:i/>
          <w:iCs/>
          <w:color w:val="000000"/>
          <w:sz w:val="28"/>
          <w:szCs w:val="28"/>
        </w:rPr>
        <w:t>д</w:t>
      </w:r>
      <w:r w:rsidRPr="00437309">
        <w:rPr>
          <w:color w:val="000000"/>
          <w:sz w:val="28"/>
          <w:szCs w:val="28"/>
        </w:rPr>
        <w:t> – то же, что небо.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Хорово</w:t>
      </w:r>
      <w:proofErr w:type="spellEnd"/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r w:rsidRPr="00437309">
        <w:rPr>
          <w:b/>
          <w:bCs/>
          <w:i/>
          <w:iCs/>
          <w:color w:val="000000"/>
          <w:sz w:val="28"/>
          <w:szCs w:val="28"/>
        </w:rPr>
        <w:t>д</w:t>
      </w:r>
      <w:r w:rsidRPr="00437309">
        <w:rPr>
          <w:color w:val="000000"/>
          <w:sz w:val="28"/>
          <w:szCs w:val="28"/>
        </w:rPr>
        <w:t> – русская народная игра – движение людей по кругу с пением и пляской.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Горе</w:t>
      </w:r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лки</w:t>
      </w:r>
      <w:proofErr w:type="spellEnd"/>
      <w:r w:rsidRPr="00437309">
        <w:rPr>
          <w:color w:val="000000"/>
          <w:sz w:val="28"/>
          <w:szCs w:val="28"/>
        </w:rPr>
        <w:t> – русская народная игра, в которой стоящий впереди ловит других участников, убегающих от него поочерёдно парами.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Быт людей</w:t>
      </w:r>
      <w:r w:rsidRPr="00437309">
        <w:rPr>
          <w:color w:val="000000"/>
          <w:sz w:val="28"/>
          <w:szCs w:val="28"/>
        </w:rPr>
        <w:t> – повседневная жизнь.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Сусе</w:t>
      </w:r>
      <w:proofErr w:type="spellEnd"/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ки</w:t>
      </w:r>
      <w:proofErr w:type="spellEnd"/>
      <w:r w:rsidRPr="00437309">
        <w:rPr>
          <w:color w:val="000000"/>
          <w:sz w:val="28"/>
          <w:szCs w:val="28"/>
        </w:rPr>
        <w:t> – отделения в ла</w:t>
      </w:r>
      <w:r w:rsidRPr="00437309">
        <w:rPr>
          <w:color w:val="000000"/>
          <w:sz w:val="28"/>
          <w:szCs w:val="28"/>
        </w:rPr>
        <w:sym w:font="Symbol" w:char="F008"/>
      </w:r>
      <w:r w:rsidRPr="00437309">
        <w:rPr>
          <w:color w:val="000000"/>
          <w:sz w:val="28"/>
          <w:szCs w:val="28"/>
        </w:rPr>
        <w:t>ре – в большом деревянном ящике для хранения муки.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437309">
        <w:rPr>
          <w:b/>
          <w:bCs/>
          <w:i/>
          <w:iCs/>
          <w:color w:val="000000"/>
          <w:sz w:val="28"/>
          <w:szCs w:val="28"/>
        </w:rPr>
        <w:t>Досу</w:t>
      </w:r>
      <w:proofErr w:type="spellEnd"/>
      <w:r w:rsidRPr="00437309">
        <w:rPr>
          <w:b/>
          <w:bCs/>
          <w:i/>
          <w:iCs/>
          <w:color w:val="000000"/>
          <w:sz w:val="28"/>
          <w:szCs w:val="28"/>
        </w:rPr>
        <w:sym w:font="Symbol" w:char="F008"/>
      </w:r>
      <w:r w:rsidRPr="00437309">
        <w:rPr>
          <w:b/>
          <w:bCs/>
          <w:i/>
          <w:iCs/>
          <w:color w:val="000000"/>
          <w:sz w:val="28"/>
          <w:szCs w:val="28"/>
        </w:rPr>
        <w:t>г</w:t>
      </w:r>
      <w:r w:rsidRPr="00437309">
        <w:rPr>
          <w:color w:val="000000"/>
          <w:sz w:val="28"/>
          <w:szCs w:val="28"/>
        </w:rPr>
        <w:t> – свободное от работы время.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Как понимаете строки стихотворения: эти посиделки были праздником души?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Какой призыв звучит в конце стихотворения? Что значит – возродить посиделки?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Объясните значение слова «</w:t>
      </w:r>
      <w:proofErr w:type="spellStart"/>
      <w:r w:rsidRPr="00437309">
        <w:rPr>
          <w:color w:val="000000"/>
          <w:sz w:val="28"/>
          <w:szCs w:val="28"/>
        </w:rPr>
        <w:t>ру</w:t>
      </w:r>
      <w:proofErr w:type="spellEnd"/>
      <w:r w:rsidRPr="00437309">
        <w:rPr>
          <w:color w:val="000000"/>
          <w:sz w:val="28"/>
          <w:szCs w:val="28"/>
        </w:rPr>
        <w:t>-ко-</w:t>
      </w:r>
      <w:proofErr w:type="spellStart"/>
      <w:r w:rsidRPr="00437309">
        <w:rPr>
          <w:color w:val="000000"/>
          <w:sz w:val="28"/>
          <w:szCs w:val="28"/>
        </w:rPr>
        <w:t>дель</w:t>
      </w:r>
      <w:proofErr w:type="spellEnd"/>
      <w:r w:rsidRPr="00437309">
        <w:rPr>
          <w:color w:val="000000"/>
          <w:sz w:val="28"/>
          <w:szCs w:val="28"/>
        </w:rPr>
        <w:t>-ни-</w:t>
      </w:r>
      <w:proofErr w:type="spellStart"/>
      <w:r w:rsidRPr="00437309">
        <w:rPr>
          <w:color w:val="000000"/>
          <w:sz w:val="28"/>
          <w:szCs w:val="28"/>
        </w:rPr>
        <w:t>ца</w:t>
      </w:r>
      <w:proofErr w:type="spellEnd"/>
      <w:r w:rsidRPr="00437309">
        <w:rPr>
          <w:color w:val="000000"/>
          <w:sz w:val="28"/>
          <w:szCs w:val="28"/>
        </w:rPr>
        <w:t>». </w:t>
      </w:r>
      <w:r w:rsidRPr="00437309">
        <w:rPr>
          <w:i/>
          <w:iCs/>
          <w:color w:val="000000"/>
          <w:sz w:val="28"/>
          <w:szCs w:val="28"/>
        </w:rPr>
        <w:t xml:space="preserve">(Рукодельница – искусница в рукоделии; искусница – умеющая, хорошо знающая своё дело; рукоделие – </w:t>
      </w:r>
      <w:r w:rsidRPr="00437309">
        <w:rPr>
          <w:i/>
          <w:iCs/>
          <w:color w:val="000000"/>
          <w:sz w:val="28"/>
          <w:szCs w:val="28"/>
        </w:rPr>
        <w:lastRenderedPageBreak/>
        <w:t>ручной труд – преимущественно женский – шитьё, вязание.) </w:t>
      </w:r>
      <w:r w:rsidRPr="00437309">
        <w:rPr>
          <w:color w:val="000000"/>
          <w:sz w:val="28"/>
          <w:szCs w:val="28"/>
        </w:rPr>
        <w:t>Сегодня необычный праздник. Праздник этот ремесла, домашнего очага.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Праздник не безделья, а искусного рукоделья!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А как шили-вышивали, так и песни напевали.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Песни пели от души, песни были хороши!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Весело поётся – весело прядётся.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Послушайте внимательно, отгадайте загадки, а отгадки вы найдёте на этой выставке (прялка, веретено, чесало, пряжа).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Стригли, щипали, а после чесали,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Чисто, пушисто – к доске привязали!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i/>
          <w:iCs/>
          <w:color w:val="000000"/>
          <w:sz w:val="28"/>
          <w:szCs w:val="28"/>
        </w:rPr>
        <w:t>(Прялка.)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это: чистое да пушистое к доске привязано? Конечно, шерсть! С овечки её остригли – после расщипали, а после... </w:t>
      </w:r>
      <w:r w:rsidRPr="00437309">
        <w:rPr>
          <w:i/>
          <w:iCs/>
          <w:color w:val="000000"/>
          <w:sz w:val="28"/>
          <w:szCs w:val="28"/>
        </w:rPr>
        <w:t>(Чесали.)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Объясните слова: прялка – прядь – пряха – прясть – пряжа – прядение – прядильня.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Прялка</w:t>
      </w:r>
      <w:r w:rsidRPr="00437309">
        <w:rPr>
          <w:color w:val="000000"/>
          <w:sz w:val="28"/>
          <w:szCs w:val="28"/>
        </w:rPr>
        <w:t> – приспособление для ручного прядения, приводимое в движение ножной педалью;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прядь</w:t>
      </w:r>
      <w:r w:rsidRPr="00437309">
        <w:rPr>
          <w:i/>
          <w:iCs/>
          <w:color w:val="000000"/>
          <w:sz w:val="28"/>
          <w:szCs w:val="28"/>
        </w:rPr>
        <w:t> (спец. термин)</w:t>
      </w:r>
      <w:r w:rsidRPr="00437309">
        <w:rPr>
          <w:color w:val="000000"/>
          <w:sz w:val="28"/>
          <w:szCs w:val="28"/>
        </w:rPr>
        <w:t> – скрученная нить;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пряха</w:t>
      </w:r>
      <w:r w:rsidRPr="00437309">
        <w:rPr>
          <w:color w:val="000000"/>
          <w:sz w:val="28"/>
          <w:szCs w:val="28"/>
        </w:rPr>
        <w:t> – женщина, занимающаяся ручным прядением;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прясть</w:t>
      </w:r>
      <w:r w:rsidRPr="00437309">
        <w:rPr>
          <w:color w:val="000000"/>
          <w:sz w:val="28"/>
          <w:szCs w:val="28"/>
        </w:rPr>
        <w:t> – скручивая волокна, делать нити;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пряжа</w:t>
      </w:r>
      <w:r w:rsidRPr="00437309">
        <w:rPr>
          <w:color w:val="000000"/>
          <w:sz w:val="28"/>
          <w:szCs w:val="28"/>
        </w:rPr>
        <w:t> – нити, полученные прядением;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прядение</w:t>
      </w:r>
      <w:r w:rsidRPr="00437309">
        <w:rPr>
          <w:color w:val="000000"/>
          <w:sz w:val="28"/>
          <w:szCs w:val="28"/>
        </w:rPr>
        <w:t> – (от слова «прясть») ручное, машинное;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i/>
          <w:iCs/>
          <w:color w:val="000000"/>
          <w:sz w:val="28"/>
          <w:szCs w:val="28"/>
        </w:rPr>
        <w:t>прядильня</w:t>
      </w:r>
      <w:r w:rsidRPr="00437309">
        <w:rPr>
          <w:i/>
          <w:iCs/>
          <w:color w:val="000000"/>
          <w:sz w:val="28"/>
          <w:szCs w:val="28"/>
        </w:rPr>
        <w:t> (устар.)</w:t>
      </w:r>
      <w:r w:rsidRPr="00437309">
        <w:rPr>
          <w:color w:val="000000"/>
          <w:sz w:val="28"/>
          <w:szCs w:val="28"/>
        </w:rPr>
        <w:t> – прядильная фабрика или мастерская.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noProof/>
          <w:color w:val="000000"/>
          <w:sz w:val="28"/>
          <w:szCs w:val="28"/>
        </w:rPr>
        <w:drawing>
          <wp:inline distT="0" distB="0" distL="0" distR="0" wp14:anchorId="32E90154" wp14:editId="2EBCB795">
            <wp:extent cx="3810000" cy="3648075"/>
            <wp:effectExtent l="0" t="0" r="0" b="9525"/>
            <wp:docPr id="1" name="Рисунок 1" descr="hello_html_20bc61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0bc618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Чем оно больше вертится, тем толще становится. </w:t>
      </w:r>
      <w:r w:rsidRPr="00437309">
        <w:rPr>
          <w:i/>
          <w:iCs/>
          <w:color w:val="000000"/>
          <w:sz w:val="28"/>
          <w:szCs w:val="28"/>
        </w:rPr>
        <w:t>(Веретено.)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i/>
          <w:iCs/>
          <w:color w:val="000000"/>
          <w:sz w:val="28"/>
          <w:szCs w:val="28"/>
        </w:rPr>
        <w:t>Педагог показывает веретено.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Как из белых мхов, из того ли сруба дубового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Вытекала речка тихоструйная.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lastRenderedPageBreak/>
        <w:t>Как из белой-то кудели да из долгого льна,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Да с того ли донца расписного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Выпрядала девица тонкую нить,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Нитку тонкую, нитку прочную…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Веретено – главная вещь в девичьем рукоделии. Деревянное, тонкое, изящное. У каждой девушки было своё веретено. А вот делал веретено либо отец для дочери, либо парень для любимой девушки.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Подарил мне батюшка чудо-</w:t>
      </w:r>
      <w:proofErr w:type="spellStart"/>
      <w:r w:rsidRPr="00437309">
        <w:rPr>
          <w:color w:val="000000"/>
          <w:sz w:val="28"/>
          <w:szCs w:val="28"/>
        </w:rPr>
        <w:t>веретёнышко</w:t>
      </w:r>
      <w:proofErr w:type="spellEnd"/>
      <w:r w:rsidRPr="00437309">
        <w:rPr>
          <w:color w:val="000000"/>
          <w:sz w:val="28"/>
          <w:szCs w:val="28"/>
        </w:rPr>
        <w:t>, серебряное донышко.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Нитка белая бежит, </w:t>
      </w:r>
      <w:proofErr w:type="spellStart"/>
      <w:r w:rsidRPr="00437309">
        <w:rPr>
          <w:color w:val="000000"/>
          <w:sz w:val="28"/>
          <w:szCs w:val="28"/>
        </w:rPr>
        <w:t>веретёнышко</w:t>
      </w:r>
      <w:proofErr w:type="spellEnd"/>
      <w:r w:rsidRPr="00437309">
        <w:rPr>
          <w:color w:val="000000"/>
          <w:sz w:val="28"/>
          <w:szCs w:val="28"/>
        </w:rPr>
        <w:t xml:space="preserve"> дрожит.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Ты вертись, моя вертушка, дорогая мне игрушка,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Мне и весело, и жарко, я-то день-деньской кручу,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Нитки тонкие сучу и тихонечко пою…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Вот так пели песни девушки и женщины, собираясь в долгие зимние вечера в одной избе на посиделки. Рассаживались по лавкам и принимались за рукоделие. Веретено знай крутится, а на веретено нитка ложится. Работали раньше день-деньской, и даже вечером, когда на улице уже было темно. В печке огонь зажигали, весело поленья трещали в печке. В переднем углу свете</w:t>
      </w:r>
      <w:r w:rsidRPr="00437309">
        <w:rPr>
          <w:color w:val="000000"/>
          <w:sz w:val="28"/>
          <w:szCs w:val="28"/>
        </w:rPr>
        <w:sym w:font="Symbol" w:char="F008"/>
      </w:r>
      <w:r w:rsidRPr="00437309">
        <w:rPr>
          <w:color w:val="000000"/>
          <w:sz w:val="28"/>
          <w:szCs w:val="28"/>
        </w:rPr>
        <w:t>ц ставили, лучину зажигали.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Светец – девичья отрада (радость). Светец – деревянный (или железный). Столбик с рогатиной наверху. Поэтому светец ещё и козой называли. В рогатину вставляли лучину, рядом со светцом обязательно ставили посудину с водой, чтобы рассыпающиеся искры не подпалили пол или стены. Светец украшала резьба. Глядели девушки на этот светец и мечтали о своём будущем.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 xml:space="preserve">– В старину вечерами избы освещались горящими лучинами, которые вставляли в железную подставку – светец. Словно высокий сказочный цветок, стоял светец на изогнутых ножках. Кованый, чёрный… </w:t>
      </w:r>
      <w:proofErr w:type="gramStart"/>
      <w:r w:rsidRPr="00437309">
        <w:rPr>
          <w:color w:val="000000"/>
          <w:sz w:val="28"/>
          <w:szCs w:val="28"/>
        </w:rPr>
        <w:t>А</w:t>
      </w:r>
      <w:proofErr w:type="gramEnd"/>
      <w:r w:rsidRPr="00437309">
        <w:rPr>
          <w:color w:val="000000"/>
          <w:sz w:val="28"/>
          <w:szCs w:val="28"/>
        </w:rPr>
        <w:t xml:space="preserve"> каким украшением был в доме! Зажгут осиновую лучину… Уютно, светло. Можно и шерсть прясть. И ребятишкам есть дело: менять лучины, догоревшие в кадку с водой бросать.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Чем в старину освещали избы?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такое светец?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Как выглядел светец?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можно делать при лучине?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ярче светит?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Разложите карточки в порядке усиления освещения: свеча, настольная лампа, люстра, прожектор, солнце.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i/>
          <w:iCs/>
          <w:color w:val="000000"/>
          <w:sz w:val="28"/>
          <w:szCs w:val="28"/>
        </w:rPr>
        <w:t>Открывает комплект картинок вперемешку: лампа настольная, солнце, прожектор, свеча, люстра.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На такие посиделки парни тоже приходили, работу с собой приносили. Кто лапти плёл, кто упряжью конской занимался. А что еще делали на таких посиделках? Пели песни, игры играли.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Что за диво посиделки на Руси!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Так и хочется и вас, детишек, пригласить.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Вечерком зимой студёной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lastRenderedPageBreak/>
        <w:t>В тёплый дом зайти с поклоном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Да совета у сердечка попросить!</w:t>
      </w:r>
    </w:p>
    <w:p w:rsid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А совет простой – беречь пляски и песни народные, слово русское хранить, потому как в этом скрыта душа народа. Я хочу, чтобы каждый из вас хранил в душе своей любовь и уважение к своим истокам, передавая своим будущим детям и внукам любовь к России. В знак благодарности каждому из вас подарю рисунок для раскрашивания – на нём изображена девушка с прялкой.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43730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>Рисование «Укрась платочек ромашками».</w:t>
      </w:r>
    </w:p>
    <w:p w:rsid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Методика проведения: показать детям квадрат белой бумаги, у каждого на столе лежат такие «платочки», их дети будут украшать цветами. Объяснить, что украшать нужно середину и уголки (</w:t>
      </w:r>
      <w:proofErr w:type="spellStart"/>
      <w:r w:rsidRPr="00437309">
        <w:rPr>
          <w:color w:val="000000"/>
          <w:sz w:val="28"/>
          <w:szCs w:val="28"/>
        </w:rPr>
        <w:t>спpocить</w:t>
      </w:r>
      <w:proofErr w:type="spellEnd"/>
      <w:r w:rsidRPr="00437309">
        <w:rPr>
          <w:color w:val="000000"/>
          <w:sz w:val="28"/>
          <w:szCs w:val="28"/>
        </w:rPr>
        <w:t xml:space="preserve">, где они находятся). Показать, как нарисовать цветок способом </w:t>
      </w:r>
      <w:proofErr w:type="spellStart"/>
      <w:r w:rsidRPr="00437309">
        <w:rPr>
          <w:color w:val="000000"/>
          <w:sz w:val="28"/>
          <w:szCs w:val="28"/>
        </w:rPr>
        <w:t>примакивания</w:t>
      </w:r>
      <w:proofErr w:type="spellEnd"/>
      <w:r w:rsidRPr="00437309">
        <w:rPr>
          <w:color w:val="000000"/>
          <w:sz w:val="28"/>
          <w:szCs w:val="28"/>
        </w:rPr>
        <w:t>, располагая лепестки симметрично. Определить (спрашивая детей) последовательность выполнения узора: сначала надо найти середину квадрата, отметить ее капелькой воды, проверив, правильно ли она найдена, начинать рисовать, затем размещать цветы по углам.</w:t>
      </w:r>
    </w:p>
    <w:p w:rsid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bCs/>
          <w:color w:val="000000"/>
          <w:sz w:val="28"/>
          <w:szCs w:val="28"/>
        </w:rPr>
        <w:t>Музыкальная деятельность</w:t>
      </w:r>
      <w:r w:rsidRPr="00437309">
        <w:rPr>
          <w:bCs/>
          <w:color w:val="000000"/>
          <w:sz w:val="28"/>
          <w:szCs w:val="28"/>
        </w:rPr>
        <w:t xml:space="preserve">. </w:t>
      </w:r>
      <w:r w:rsidRPr="00437309">
        <w:rPr>
          <w:bCs/>
          <w:color w:val="000000"/>
          <w:sz w:val="28"/>
          <w:szCs w:val="28"/>
        </w:rPr>
        <w:t>Усвоение песенных навыков. Развитие голоса и слуха. «Три медведя» (муз. Н. Г. Кононовой).</w:t>
      </w:r>
    </w:p>
    <w:p w:rsidR="00437309" w:rsidRPr="00437309" w:rsidRDefault="00437309" w:rsidP="00437309">
      <w:pPr>
        <w:pStyle w:val="paragraph"/>
        <w:shd w:val="clear" w:color="auto" w:fill="FFFFFF"/>
        <w:spacing w:before="12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Жили-были три медведя,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И из трёх тарелок ели,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И на трёх кроватках спали,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Жили-были три медведя,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Посмотри!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Припев.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 –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Считайте, дети,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Как вот эти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Три медведя!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Мишки шишки собирали,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И друг в друга их кидали,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Как снежки!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 прятки весело играли,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Вот так мишки! Вот так мишки!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lastRenderedPageBreak/>
        <w:t>Посмотри!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Припев.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 –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Считайте, дети,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Как вот эти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Три медведя!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Вот так мишки! Вот так мишки!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Есть у них в берлоге книжки –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Посмотри!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Наши мишки цифры знают,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Всё подряд они считают,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три!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Припев.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 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Раз, два, три –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Считайте, дети,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Как вот эти</w:t>
      </w:r>
    </w:p>
    <w:p w:rsidR="00437309" w:rsidRPr="00437309" w:rsidRDefault="00437309" w:rsidP="00437309">
      <w:pPr>
        <w:pStyle w:val="paragraph"/>
        <w:shd w:val="clear" w:color="auto" w:fill="FFFFFF"/>
        <w:spacing w:before="180" w:beforeAutospacing="0" w:after="0" w:afterAutospacing="0"/>
        <w:contextualSpacing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Три медведя!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b/>
          <w:bCs/>
          <w:color w:val="000000"/>
          <w:sz w:val="28"/>
          <w:szCs w:val="28"/>
        </w:rPr>
        <w:t xml:space="preserve"> Рефлексия.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О чем мы беседовали?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нового вы узнали?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Какую песню мы пели?</w:t>
      </w:r>
    </w:p>
    <w:p w:rsidR="00437309" w:rsidRPr="00437309" w:rsidRDefault="00437309" w:rsidP="0043730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7309">
        <w:rPr>
          <w:color w:val="000000"/>
          <w:sz w:val="28"/>
          <w:szCs w:val="28"/>
        </w:rPr>
        <w:t>– Что рисовали?</w:t>
      </w:r>
    </w:p>
    <w:p w:rsidR="00437309" w:rsidRPr="00437309" w:rsidRDefault="00437309" w:rsidP="00437309">
      <w:pPr>
        <w:rPr>
          <w:rFonts w:ascii="Times New Roman" w:hAnsi="Times New Roman" w:cs="Times New Roman"/>
          <w:sz w:val="28"/>
          <w:szCs w:val="28"/>
        </w:rPr>
      </w:pPr>
    </w:p>
    <w:p w:rsidR="000177F8" w:rsidRPr="00437309" w:rsidRDefault="000177F8" w:rsidP="004373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77F8" w:rsidRPr="0043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09"/>
    <w:rsid w:val="000177F8"/>
    <w:rsid w:val="00437309"/>
    <w:rsid w:val="008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C92E"/>
  <w15:chartTrackingRefBased/>
  <w15:docId w15:val="{5EB05BC7-6B7B-4C16-AB81-96ADFA57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0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3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2020-09-16T10:41:00Z</dcterms:created>
  <dcterms:modified xsi:type="dcterms:W3CDTF">2020-09-16T10:53:00Z</dcterms:modified>
</cp:coreProperties>
</file>