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601" w:rsidRDefault="00DA2601" w:rsidP="00DA2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DA2601" w:rsidRDefault="00DA2601" w:rsidP="00DA2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«Осень в лесу.  Грибы и ягоды».</w:t>
      </w:r>
    </w:p>
    <w:p w:rsidR="00DA2601" w:rsidRDefault="00DA2601" w:rsidP="00DA2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05.10.2020 по 09.10.2020 г.</w:t>
      </w:r>
    </w:p>
    <w:p w:rsidR="00DA2601" w:rsidRDefault="00DA2601" w:rsidP="00DA2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06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DA2601" w:rsidRDefault="00DA2601" w:rsidP="00DA2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 (ФЭМП). </w:t>
      </w:r>
      <w:r>
        <w:rPr>
          <w:rFonts w:ascii="Times New Roman" w:hAnsi="Times New Roman" w:cs="Times New Roman"/>
          <w:sz w:val="28"/>
          <w:szCs w:val="28"/>
        </w:rPr>
        <w:t xml:space="preserve">Тема: «Образование числа 3.  Цифра 3. </w:t>
      </w:r>
      <w:r>
        <w:rPr>
          <w:rFonts w:ascii="Times New Roman" w:hAnsi="Times New Roman" w:cs="Times New Roman"/>
          <w:sz w:val="28"/>
          <w:szCs w:val="28"/>
        </w:rPr>
        <w:t>Порядковый счёт</w:t>
      </w:r>
      <w:r>
        <w:rPr>
          <w:rFonts w:ascii="Times New Roman" w:hAnsi="Times New Roman" w:cs="Times New Roman"/>
          <w:sz w:val="28"/>
          <w:szCs w:val="28"/>
        </w:rPr>
        <w:t xml:space="preserve"> до 2».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601">
        <w:rPr>
          <w:b/>
          <w:bCs/>
          <w:color w:val="000000"/>
          <w:sz w:val="28"/>
          <w:szCs w:val="28"/>
        </w:rPr>
        <w:t>Материалы и оборудование</w:t>
      </w:r>
      <w:r w:rsidRPr="00DA2601">
        <w:rPr>
          <w:color w:val="000000"/>
          <w:sz w:val="28"/>
          <w:szCs w:val="28"/>
        </w:rPr>
        <w:t>: </w:t>
      </w:r>
      <w:r w:rsidRPr="00DA2601">
        <w:rPr>
          <w:color w:val="111111"/>
          <w:sz w:val="28"/>
          <w:szCs w:val="28"/>
        </w:rPr>
        <w:t>узкая лента или канат – 2м, обруч, кубы мягкие– 3шт., кольца – 2шт, зайцы – 3шт, морковки в корзинке - 3шт., числовые карточки, цифровые карточки, карточки с изображением корзин и белок.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b/>
          <w:bCs/>
          <w:color w:val="333333"/>
          <w:sz w:val="28"/>
          <w:szCs w:val="28"/>
        </w:rPr>
        <w:t>Организационный момент.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Воспитатель приветствует детей. Сообщает тему занятия.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Ребята, скажите какое сейчас время года?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Правильно, осень. Мы с вами уже говорили, о том, как тяжело лесным жителям перезимовать в лесу. Я предлагаю Вам, сегодня отправится в лес и отнести лесным зверькам гостинцы. Согласны?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b/>
          <w:bCs/>
          <w:color w:val="111111"/>
          <w:sz w:val="28"/>
          <w:szCs w:val="28"/>
        </w:rPr>
        <w:t xml:space="preserve"> Закрепления счета до 2.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Итак, мы отправляемся на прогулку в лес. Идём по тропинке, она узкая, идите аккуратно, не упадите.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4299D749" wp14:editId="0A57B83C">
            <wp:extent cx="1724025" cy="1295400"/>
            <wp:effectExtent l="0" t="0" r="9525" b="0"/>
            <wp:docPr id="1" name="Рисунок 1" descr="hello_html_m2da811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2da8118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Впереди упало дерево, нужно наклониться и пролезть под ним (пролазят в обруч).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22E4E716" wp14:editId="12C458C4">
            <wp:extent cx="1419225" cy="1276350"/>
            <wp:effectExtent l="0" t="0" r="9525" b="0"/>
            <wp:docPr id="2" name="Рисунок 2" descr="hello_html_m6e944f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6e944f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Дальше на тропинке лежат два больших камня, посчитайте, сколько их? (камни можно заменить какими-нибудь предметами)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Дети: на тропинке два камня.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Перешагиваем через них и идём дальше, а тут на тропинке лесные звери вырыли ямки. Сколько их?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lastRenderedPageBreak/>
        <w:t>Дети: всего две ямки. (например: веревочку положить в виде круга)</w:t>
      </w:r>
      <w:r w:rsidRPr="00DA2601">
        <w:rPr>
          <w:color w:val="000000"/>
          <w:sz w:val="28"/>
          <w:szCs w:val="28"/>
        </w:rPr>
        <w:t>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4281E91F" wp14:editId="5A255735">
            <wp:extent cx="1571625" cy="1638300"/>
            <wp:effectExtent l="0" t="0" r="0" b="0"/>
            <wp:docPr id="3" name="Рисунок 3" descr="hello_html_5a5885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5a58857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Перепрыгивайте через ямы и пойдём дальше.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Вот мы и пришли на полянку, посмотрите, какие зверьки здесь нас встретили? (тут сидят зайчики)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0CD91199" wp14:editId="0929639F">
            <wp:extent cx="2990850" cy="2476500"/>
            <wp:effectExtent l="0" t="0" r="0" b="0"/>
            <wp:docPr id="4" name="Рисунок 4" descr="hello_html_m2b1bc4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2b1bc4b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b/>
          <w:bCs/>
          <w:color w:val="111111"/>
          <w:sz w:val="28"/>
          <w:szCs w:val="28"/>
        </w:rPr>
        <w:t xml:space="preserve"> Образование числа 3.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Посчитайте их. Сколько зайцев?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Дети: на поляне сидят два зайчика.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Мы угостим зайцев морковкой, дадим каждому зайцу по морковке. Сколько морковок мы дали, посчитайте.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7E84CB0F" wp14:editId="4968D056">
            <wp:extent cx="2724150" cy="1095375"/>
            <wp:effectExtent l="0" t="0" r="0" b="9525"/>
            <wp:docPr id="5" name="Рисунок 5" descr="hello_html_6c013a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6c013ac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476EEC4B" wp14:editId="7A5D8101">
            <wp:extent cx="2724150" cy="1095375"/>
            <wp:effectExtent l="0" t="0" r="0" b="9525"/>
            <wp:docPr id="6" name="Рисунок 6" descr="hello_html_6c013a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6c013ac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Дети: мы дали зайцам две морковки.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Что можно сказать о морковках и зайчиках? Сколько морковок, сколько зайчиков?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Дети: зайчиков столько же, сколько морковок, их поровну.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lastRenderedPageBreak/>
        <w:t>- Ой, смотрите, на полянку прискакал ещё один заяц. Посчитайте, сколько стало зайчиков?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056BDE2E" wp14:editId="1885CC3C">
            <wp:extent cx="1428750" cy="1428750"/>
            <wp:effectExtent l="0" t="0" r="0" b="0"/>
            <wp:docPr id="7" name="Рисунок 7" descr="hello_html_m4fb000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4fb000a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Дети: зайцев стало три.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Зайчиков стало больше? А как получилось три зайчика?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Дети: было два зайца, к ним прибежал ещё один заяц, и их стало три.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Чего больше зайцев или морковок?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Дети: зайцев больше, чем морковок.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Морковок сколько? (две)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Зайцев сколько? (три)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-Правильно, зайцев больше – их три, а морковок две, значит число три больше, чем число два. Насколько число три больше, числа два?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Дети: число три больше, чем число два на один.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-Правильно, одному зайчику не хватило морковки, он может обидеться. Что сделать, чтобы он не обиделся?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Дети: ему нужно дать морковку.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16373187" wp14:editId="4CD830E3">
            <wp:extent cx="2724150" cy="1095375"/>
            <wp:effectExtent l="0" t="0" r="0" b="9525"/>
            <wp:docPr id="8" name="Рисунок 8" descr="hello_html_6c013a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6c013ac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Сколько теперь стало морковок?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Дети: морковок стало три.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А сколько зайцев?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Дети: зайцев тоже три.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Что мы теперь можем сказать о зайцах и морковках? Что зайцев и морковок поровну.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b/>
          <w:bCs/>
          <w:color w:val="111111"/>
          <w:sz w:val="28"/>
          <w:szCs w:val="28"/>
        </w:rPr>
        <w:t xml:space="preserve"> Самостоятельная деятельность детей.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В лесу живет много белочек, и они очень любят орешки. Мы будем угощать бельчат орешками. На корзинке написана цифра 3, значит,</w:t>
      </w:r>
      <w:r w:rsidRPr="00DA2601">
        <w:rPr>
          <w:color w:val="000000"/>
          <w:sz w:val="28"/>
          <w:szCs w:val="28"/>
        </w:rPr>
        <w:t> </w:t>
      </w:r>
      <w:r w:rsidRPr="00DA2601">
        <w:rPr>
          <w:color w:val="111111"/>
          <w:sz w:val="28"/>
          <w:szCs w:val="28"/>
        </w:rPr>
        <w:t>в каждую корзинку нужно положить 3 орешка.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5E73BEF7" wp14:editId="08A6F005">
            <wp:extent cx="1200150" cy="1200150"/>
            <wp:effectExtent l="0" t="0" r="0" b="0"/>
            <wp:docPr id="9" name="Рисунок 9" descr="hello_html_4837fa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4837fa8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000000"/>
          <w:sz w:val="28"/>
          <w:szCs w:val="28"/>
        </w:rPr>
        <w:t>(на одну белочку по корзинке, на корзинке наклеить цифру 3)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971E90B" wp14:editId="74FB5E3C">
            <wp:extent cx="1123950" cy="1219200"/>
            <wp:effectExtent l="0" t="0" r="0" b="0"/>
            <wp:docPr id="10" name="Рисунок 10" descr="hello_html_m2f8019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2f8019e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(белочек по количеству детей, а если детей много, то можно 1 на троих)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42060045" wp14:editId="6E6D79C5">
            <wp:extent cx="1466850" cy="1466850"/>
            <wp:effectExtent l="0" t="0" r="0" b="0"/>
            <wp:docPr id="11" name="Рисунок 11" descr="hello_html_m1d19d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1d19d73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(на каждую белочку по 3 орешка).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Молодцы! Всех белочек угостили. А теперь посмотрим, как вы справитесь с другим заданием.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b/>
          <w:bCs/>
          <w:color w:val="111111"/>
          <w:sz w:val="28"/>
          <w:szCs w:val="28"/>
        </w:rPr>
        <w:t xml:space="preserve"> Упражнение на ориентировку в пространстве.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1. Согласно </w:t>
      </w:r>
      <w:proofErr w:type="gramStart"/>
      <w:r>
        <w:rPr>
          <w:color w:val="111111"/>
          <w:sz w:val="28"/>
          <w:szCs w:val="28"/>
        </w:rPr>
        <w:t xml:space="preserve">указанию </w:t>
      </w:r>
      <w:r w:rsidRPr="00DA2601">
        <w:rPr>
          <w:color w:val="111111"/>
          <w:sz w:val="28"/>
          <w:szCs w:val="28"/>
        </w:rPr>
        <w:t>воспитателя</w:t>
      </w:r>
      <w:proofErr w:type="gramEnd"/>
      <w:r w:rsidRPr="00DA2601">
        <w:rPr>
          <w:color w:val="111111"/>
          <w:sz w:val="28"/>
          <w:szCs w:val="28"/>
        </w:rPr>
        <w:t xml:space="preserve"> дети кладут называемые предметы слева (справа, под, сверху и т.д.) от главного предмета.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7B453686" wp14:editId="014D4574">
            <wp:extent cx="1257300" cy="1457325"/>
            <wp:effectExtent l="0" t="0" r="0" b="9525"/>
            <wp:docPr id="12" name="Рисунок 12" descr="hello_html_mcebf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cebf46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29499C41" wp14:editId="57BA0F79">
            <wp:extent cx="1943100" cy="1447800"/>
            <wp:effectExtent l="0" t="0" r="0" b="0"/>
            <wp:docPr id="13" name="Рисунок 13" descr="hello_html_32f09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32f0912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07FC40E9" wp14:editId="72971F9B">
            <wp:extent cx="1600200" cy="1666875"/>
            <wp:effectExtent l="0" t="0" r="0" b="9525"/>
            <wp:docPr id="14" name="Рисунок 14" descr="hello_html_m6f87d1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6f87d18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7352CF35" wp14:editId="3B8B811B">
            <wp:extent cx="1419225" cy="1419225"/>
            <wp:effectExtent l="0" t="0" r="9525" b="9525"/>
            <wp:docPr id="15" name="Рисунок 15" descr="hello_html_37d864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37d8647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4AE416AB" wp14:editId="01278D4F">
            <wp:extent cx="1743075" cy="1695450"/>
            <wp:effectExtent l="0" t="0" r="9525" b="0"/>
            <wp:docPr id="16" name="Рисунок 16" descr="hello_html_235531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2355316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2B46860C" wp14:editId="349834F7">
            <wp:extent cx="1743075" cy="1314450"/>
            <wp:effectExtent l="0" t="0" r="9525" b="0"/>
            <wp:docPr id="17" name="Рисунок 17" descr="hello_html_2e925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2e92589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4B9151BA" wp14:editId="4AA2F3F5">
            <wp:extent cx="1524000" cy="1524000"/>
            <wp:effectExtent l="0" t="0" r="0" b="0"/>
            <wp:docPr id="18" name="Рисунок 18" descr="hello_html_m13eeb8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13eeb8f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20F91E78" wp14:editId="02F5ADBA">
            <wp:extent cx="1581150" cy="1581150"/>
            <wp:effectExtent l="0" t="0" r="0" b="0"/>
            <wp:docPr id="19" name="Рисунок 19" descr="hello_html_m5e0af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m5e0af82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1012A987" wp14:editId="2830EF41">
            <wp:extent cx="1371600" cy="1609725"/>
            <wp:effectExtent l="0" t="0" r="0" b="9525"/>
            <wp:docPr id="20" name="Рисунок 20" descr="hello_html_m67ce99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67ce99a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lastRenderedPageBreak/>
        <w:t>2. Дети образуют круг, стоят по трое друг за другом. Воспитатель задает вопросы: - кто справа (слева) от тебя? Кто позади тебя? Кто перед тобой?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Здорово!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Ребята, а кто это под елочкой? (Ежик). </w:t>
      </w:r>
      <w:r w:rsidRPr="00DA2601">
        <w:rPr>
          <w:noProof/>
          <w:color w:val="111111"/>
          <w:sz w:val="28"/>
          <w:szCs w:val="28"/>
        </w:rPr>
        <w:drawing>
          <wp:inline distT="0" distB="0" distL="0" distR="0" wp14:anchorId="36FE61E8" wp14:editId="6D87CD7D">
            <wp:extent cx="2181225" cy="1600200"/>
            <wp:effectExtent l="0" t="0" r="9525" b="0"/>
            <wp:docPr id="21" name="Рисунок 21" descr="hello_html_me4d8e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e4d8e5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А что у него на иголках? (яблоки). </w:t>
      </w:r>
      <w:r w:rsidRPr="00DA2601">
        <w:rPr>
          <w:noProof/>
          <w:color w:val="111111"/>
          <w:sz w:val="28"/>
          <w:szCs w:val="28"/>
        </w:rPr>
        <w:drawing>
          <wp:inline distT="0" distB="0" distL="0" distR="0" wp14:anchorId="57FECE28" wp14:editId="17DC52DD">
            <wp:extent cx="1514475" cy="1514475"/>
            <wp:effectExtent l="0" t="0" r="9525" b="9525"/>
            <wp:docPr id="22" name="Рисунок 22" descr="hello_html_m683a53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m683a53ff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 </w:t>
      </w:r>
      <w:r w:rsidRPr="00DA2601">
        <w:rPr>
          <w:noProof/>
          <w:color w:val="111111"/>
          <w:sz w:val="28"/>
          <w:szCs w:val="28"/>
        </w:rPr>
        <w:drawing>
          <wp:inline distT="0" distB="0" distL="0" distR="0" wp14:anchorId="6537BC4E" wp14:editId="15D7AAC9">
            <wp:extent cx="1419225" cy="1438275"/>
            <wp:effectExtent l="0" t="0" r="9525" b="9525"/>
            <wp:docPr id="23" name="Рисунок 23" descr="hello_html_266977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266977a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А сколько яблок? (два). Какого цвета яблоки? (красного и зеленого).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b/>
          <w:bCs/>
          <w:color w:val="111111"/>
          <w:sz w:val="28"/>
          <w:szCs w:val="28"/>
        </w:rPr>
        <w:t xml:space="preserve"> Ознакомление с порядковыми числительными «первый», «второй».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Воспитатель прикрепляет на доску изображения красного и зеленого яблока. Где первое яблоко? Где второе? Первое яблоко красное? Второе яблоко зеленое? Которое яблоко зеленое? Которое красное?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Дети получают карточки с разными и одинаковыми предметами. Одинаковые должны отличаться цветом и величиной. Воспитатель говорит, как расположить предметы: первое яблоко – большое, второе – маленькое. (предметы – картинки выше)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Молодцы! Все справились! А сейчас разминка.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b/>
          <w:bCs/>
          <w:color w:val="111111"/>
          <w:sz w:val="28"/>
          <w:szCs w:val="28"/>
        </w:rPr>
        <w:t>7. Физкультминутка. Прыжки.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Сколько елочек у нас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Столько мы подпрыгнем раз. (3)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Сколько морковок у нас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Столько мы присядем раз. (3)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 Сколько орешков зеленых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Столько сделаем наклонов. (3)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lastRenderedPageBreak/>
        <w:t>- Число три обозначают цифрой три – вот она (показ цифры).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263FEC21" wp14:editId="7E893748">
            <wp:extent cx="1666875" cy="1666875"/>
            <wp:effectExtent l="0" t="0" r="9525" b="9525"/>
            <wp:docPr id="24" name="Рисунок 24" descr="hello_html_59bbb8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59bbb8d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601">
        <w:rPr>
          <w:color w:val="111111"/>
          <w:sz w:val="28"/>
          <w:szCs w:val="28"/>
        </w:rPr>
        <w:t>На что похожа цифра три? (на два крючка, на червячка, на сломанное кольцо).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 xml:space="preserve">- Давайте, мы с вами попробуем написать цифру 3 пальчиком в воздухе, а теперь попробуем составить цифру 3 из </w:t>
      </w:r>
      <w:proofErr w:type="spellStart"/>
      <w:r w:rsidRPr="00DA2601">
        <w:rPr>
          <w:color w:val="111111"/>
          <w:sz w:val="28"/>
          <w:szCs w:val="28"/>
        </w:rPr>
        <w:t>шнурочка</w:t>
      </w:r>
      <w:proofErr w:type="spellEnd"/>
      <w:r w:rsidRPr="00DA2601">
        <w:rPr>
          <w:color w:val="111111"/>
          <w:sz w:val="28"/>
          <w:szCs w:val="28"/>
        </w:rPr>
        <w:t>. </w:t>
      </w:r>
      <w:r w:rsidRPr="00DA2601">
        <w:rPr>
          <w:noProof/>
          <w:color w:val="000000"/>
          <w:sz w:val="28"/>
          <w:szCs w:val="28"/>
        </w:rPr>
        <w:drawing>
          <wp:inline distT="0" distB="0" distL="0" distR="0" wp14:anchorId="7D528820" wp14:editId="183EDDB4">
            <wp:extent cx="1343025" cy="1162050"/>
            <wp:effectExtent l="0" t="0" r="9525" b="0"/>
            <wp:docPr id="25" name="Рисунок 25" descr="hello_html_m5d40cd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5d40cd1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b/>
          <w:bCs/>
          <w:color w:val="111111"/>
          <w:sz w:val="28"/>
          <w:szCs w:val="28"/>
        </w:rPr>
        <w:t xml:space="preserve"> Рефлексия.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-Где мы сегодня гуляли? (в лесу).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-Кого мы встретили в лесу? (зайцев, белок, птичек).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-Сколько зайцев видели? (трёх).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-Чем угостили зайцев? (морковкой).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-Сколько морковок нужно взять, чтоб угостить трёх зайцев? (три морковки).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-А по сколько орешков давали белочкам? (по три орешка)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-Сколько птичек прилетело к нашей кормушке? (три)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-Какой цифрой обозначают число три (цифрой три).</w:t>
      </w:r>
    </w:p>
    <w:p w:rsidR="00DA2601" w:rsidRPr="00DA2601" w:rsidRDefault="00DA2601" w:rsidP="00DA2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2601">
        <w:rPr>
          <w:color w:val="111111"/>
          <w:sz w:val="28"/>
          <w:szCs w:val="28"/>
        </w:rPr>
        <w:t>Молодцы дети, вы хорошо отвечали и работали. Скажем зайчикам, белочкам и птичкам до свидания и отправимся домой (по тропинке дети возвращаются обратно).</w:t>
      </w:r>
    </w:p>
    <w:p w:rsidR="00EF592D" w:rsidRDefault="006E4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C6A" w:rsidRDefault="006E4C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2.Физическая культура. 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  <w:lang w:eastAsia="ru-RU"/>
        </w:rPr>
        <w:t>Занятие 12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Задачи. Разучить перебрасывание мяча друг другу, развивая ловкость и глазомер; упражнять в прыжках.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1часть. Ходьба в колонне по одному, огибая предметы по углам площадки; бег с перешагиванием через шнуры (расстояние между шнурами 50-60 см); ходьба и бег врассыпную.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 часть. Игровые упражнения.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«Перебрось - поймай». Дети перебрасывают мячи друг другу, стоя в шеренгах одна напротив другой на расстоянии 1,5 м (способ-двумя руками снизу). По 10-12 раз.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«Успей поймать». Построение в 3-4 круга, в центре </w:t>
      </w:r>
      <w:proofErr w:type="spellStart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каждоговодящий</w:t>
      </w:r>
      <w:proofErr w:type="spellEnd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. По сигналу воспитателя дети перебрасывают мяч друг другу так, чтобы водящий </w:t>
      </w: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lastRenderedPageBreak/>
        <w:t xml:space="preserve">не смог его коснуться. Если </w:t>
      </w:r>
      <w:proofErr w:type="spellStart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водяшему</w:t>
      </w:r>
      <w:proofErr w:type="spellEnd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удастся коснуться мяча, то он меняется местами с тем, от кого мяч был послан.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«Вдоль дорожки». Прыжки на двух ногах, продвигаясь вперед по дорожке (ширина 20 см). Дистанция 3 м.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Подвижная игра «</w:t>
      </w:r>
      <w:proofErr w:type="spellStart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Огуречик</w:t>
      </w:r>
      <w:proofErr w:type="spellEnd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, </w:t>
      </w:r>
      <w:proofErr w:type="spellStart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огуречик</w:t>
      </w:r>
      <w:proofErr w:type="spellEnd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</w:t>
      </w:r>
      <w:proofErr w:type="gramStart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... »</w:t>
      </w:r>
      <w:proofErr w:type="gramEnd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3 часть. Ходьба в колонне по одному.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Материал для повторения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Обучение основным движениям - ходьбе, бегу, прыжкам, лазанью и равновесию проводится на занятиях по физической культуре. Для увеличения скорости, улучшения ритмичности бега и ходьбы, развития умения четко выполнять различные виды прыжков, лазанья и других видов </w:t>
      </w:r>
      <w:bookmarkStart w:id="0" w:name="_GoBack"/>
      <w:bookmarkEnd w:id="0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движений необходимо неоднократно повторять и закреплять пройденный материал вне занятий - на прогулке и в любой свободной деятельности детей.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Это могут быть подвижные игры и игровые упражнения с участием всей группы и небольшим количеством детей. При этом немаловажное значение имеет индивидуальная работа с детьми, особенно малоподвижными или пропустившими занятия по причине болезни.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Материал по развитию движений для закрепления и повторения вне занятий представлен в пособии на каждый месяц на весь год и разработан в соответствии с программными требованиями для детей средней группы детского сада.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l-я неделя. Игровые упражнения. Бег и ходьба - «Кто скорее до флажка (кубика, кегли»&gt;, «Принеси предмет (кубик, кеглю)». Прокатывание мяча - «Докати до кубика», «Прокати И догони». </w:t>
      </w:r>
      <w:proofErr w:type="spellStart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Лазанье"Проползи</w:t>
      </w:r>
      <w:proofErr w:type="spellEnd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до мяча», «По дорожке», «Проползи и не задень» (под шнур, стул на четвереньках). Подвижные игры - «Найди свой цвет», «Воробышки и кот», «По ровненькой дорожке».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2-я неделя. Игровые упражнения. Равновесие - ходьба по мостику (ПО доске, лежащей на полу, по земле), по дорожке (ширина 20 см). Прыжки, подпрыгивание на месте, как зайчики (мячики), с поворотом кругом в правую и в левую сторону. Прокатывание мяча (диаметр 20-25 см) друг другу в парах, по дорожке (из шнуров, реек, линий, начерченных на земле). Подвижные игры: «Найди себе пару», «</w:t>
      </w:r>
      <w:proofErr w:type="spellStart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Огуречик</w:t>
      </w:r>
      <w:proofErr w:type="spellEnd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, </w:t>
      </w:r>
      <w:proofErr w:type="spellStart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огуречик</w:t>
      </w:r>
      <w:proofErr w:type="spellEnd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</w:t>
      </w:r>
      <w:proofErr w:type="gramStart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... »</w:t>
      </w:r>
      <w:proofErr w:type="gramEnd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3-я неделя. Игровые упражнения. Прыжки на двух ногах до предмета (кубик, кегля); «Перепрыгни </w:t>
      </w:r>
      <w:proofErr w:type="spellStart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ручеею</w:t>
      </w:r>
      <w:proofErr w:type="spellEnd"/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&gt; (через шнуры, рейки, косички). Прокатывание мяча - «Прокати И не задень» (между предметами); прокатывание мяча вокруг предметов в обе стороны. Подвижные игры: «У медведя во бору», «Пробеги тихо».</w:t>
      </w:r>
    </w:p>
    <w:p w:rsidR="006E4C6A" w:rsidRPr="006E4C6A" w:rsidRDefault="006E4C6A" w:rsidP="006E4C6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4-я неделя. Игровые упражнения с мячом: сидя, ноги врозь, прокатывание мяча друг другу, «Прокати мяч по дорожке и догони», «Подбрось-поймай» (бросание мяча об пол (землю) и ловля его двумя руками). Ползание между предметами с опорой на ладони и колени. Подвижные игры: «У медведя во бору», «Автомобили», «Найди себе пару».</w:t>
      </w:r>
    </w:p>
    <w:p w:rsidR="006E4C6A" w:rsidRPr="006E4C6A" w:rsidRDefault="006E4C6A" w:rsidP="006E4C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Октябрь</w:t>
      </w:r>
    </w:p>
    <w:p w:rsidR="006E4C6A" w:rsidRPr="006E4C6A" w:rsidRDefault="006E4C6A" w:rsidP="006E4C6A">
      <w:pPr>
        <w:rPr>
          <w:rFonts w:ascii="Times New Roman" w:hAnsi="Times New Roman" w:cs="Times New Roman"/>
          <w:sz w:val="28"/>
          <w:szCs w:val="28"/>
        </w:rPr>
      </w:pPr>
    </w:p>
    <w:sectPr w:rsidR="006E4C6A" w:rsidRPr="006E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03F1"/>
    <w:multiLevelType w:val="multilevel"/>
    <w:tmpl w:val="CF626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601"/>
    <w:rsid w:val="006E4C6A"/>
    <w:rsid w:val="00DA2601"/>
    <w:rsid w:val="00E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1E570"/>
  <w15:chartTrackingRefBased/>
  <w15:docId w15:val="{D904B19E-14C7-44A3-87AA-E0055990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60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2020-09-27T11:31:00Z</dcterms:created>
  <dcterms:modified xsi:type="dcterms:W3CDTF">2020-09-27T11:45:00Z</dcterms:modified>
</cp:coreProperties>
</file>